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82" w:rsidRDefault="00E13C82" w:rsidP="00433E1A">
      <w:pPr>
        <w:jc w:val="center"/>
        <w:rPr>
          <w:rFonts w:ascii="宋体"/>
          <w:b/>
          <w:sz w:val="30"/>
          <w:szCs w:val="30"/>
        </w:rPr>
      </w:pPr>
      <w:r>
        <w:rPr>
          <w:rFonts w:ascii="宋体" w:hAnsi="宋体" w:hint="eastAsia"/>
          <w:b/>
          <w:sz w:val="30"/>
          <w:szCs w:val="30"/>
        </w:rPr>
        <w:t>广东行政立法法治评估指标体系</w:t>
      </w:r>
    </w:p>
    <w:tbl>
      <w:tblPr>
        <w:tblW w:w="1446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3066"/>
        <w:gridCol w:w="7424"/>
        <w:gridCol w:w="1134"/>
        <w:gridCol w:w="1276"/>
      </w:tblGrid>
      <w:tr w:rsidR="00E13C82" w:rsidTr="00FF2FB3">
        <w:tc>
          <w:tcPr>
            <w:tcW w:w="1560" w:type="dxa"/>
          </w:tcPr>
          <w:p w:rsidR="00E13C82" w:rsidRDefault="00E13C82">
            <w:pPr>
              <w:jc w:val="center"/>
              <w:rPr>
                <w:rFonts w:ascii="宋体"/>
                <w:b/>
                <w:sz w:val="24"/>
                <w:szCs w:val="24"/>
              </w:rPr>
            </w:pPr>
            <w:r>
              <w:rPr>
                <w:rFonts w:ascii="宋体" w:hAnsi="宋体" w:hint="eastAsia"/>
                <w:b/>
                <w:sz w:val="24"/>
                <w:szCs w:val="24"/>
              </w:rPr>
              <w:t>一级指标</w:t>
            </w:r>
          </w:p>
        </w:tc>
        <w:tc>
          <w:tcPr>
            <w:tcW w:w="3066" w:type="dxa"/>
          </w:tcPr>
          <w:p w:rsidR="00E13C82" w:rsidRDefault="00E13C82">
            <w:pPr>
              <w:jc w:val="center"/>
              <w:rPr>
                <w:rFonts w:ascii="宋体"/>
                <w:b/>
                <w:sz w:val="24"/>
                <w:szCs w:val="24"/>
              </w:rPr>
            </w:pPr>
            <w:r>
              <w:rPr>
                <w:rFonts w:ascii="宋体" w:hAnsi="宋体" w:hint="eastAsia"/>
                <w:b/>
                <w:sz w:val="24"/>
                <w:szCs w:val="24"/>
              </w:rPr>
              <w:t>二级指标</w:t>
            </w:r>
          </w:p>
        </w:tc>
        <w:tc>
          <w:tcPr>
            <w:tcW w:w="7424" w:type="dxa"/>
          </w:tcPr>
          <w:p w:rsidR="00E13C82" w:rsidRDefault="00E13C82">
            <w:pPr>
              <w:jc w:val="center"/>
              <w:rPr>
                <w:rFonts w:ascii="宋体"/>
                <w:b/>
                <w:sz w:val="24"/>
                <w:szCs w:val="24"/>
              </w:rPr>
            </w:pPr>
            <w:r>
              <w:rPr>
                <w:rFonts w:ascii="宋体" w:hAnsi="宋体" w:hint="eastAsia"/>
                <w:b/>
                <w:sz w:val="24"/>
                <w:szCs w:val="24"/>
              </w:rPr>
              <w:t>三级指标</w:t>
            </w:r>
          </w:p>
        </w:tc>
        <w:tc>
          <w:tcPr>
            <w:tcW w:w="1134" w:type="dxa"/>
          </w:tcPr>
          <w:p w:rsidR="00E13C82" w:rsidRDefault="00E13C82">
            <w:pPr>
              <w:jc w:val="center"/>
              <w:rPr>
                <w:rFonts w:ascii="宋体"/>
                <w:b/>
                <w:sz w:val="24"/>
                <w:szCs w:val="24"/>
              </w:rPr>
            </w:pPr>
            <w:r>
              <w:rPr>
                <w:rFonts w:ascii="宋体" w:hAnsi="宋体" w:hint="eastAsia"/>
                <w:b/>
                <w:sz w:val="24"/>
                <w:szCs w:val="24"/>
              </w:rPr>
              <w:t>分值</w:t>
            </w:r>
          </w:p>
        </w:tc>
        <w:tc>
          <w:tcPr>
            <w:tcW w:w="1276" w:type="dxa"/>
          </w:tcPr>
          <w:p w:rsidR="00E13C82" w:rsidRDefault="00E13C82">
            <w:pPr>
              <w:jc w:val="center"/>
              <w:rPr>
                <w:rFonts w:ascii="宋体"/>
                <w:b/>
                <w:sz w:val="24"/>
                <w:szCs w:val="24"/>
              </w:rPr>
            </w:pPr>
            <w:r>
              <w:rPr>
                <w:rFonts w:ascii="宋体" w:hAnsi="宋体" w:hint="eastAsia"/>
                <w:b/>
                <w:sz w:val="24"/>
                <w:szCs w:val="24"/>
              </w:rPr>
              <w:t>测量方法</w:t>
            </w:r>
          </w:p>
        </w:tc>
      </w:tr>
      <w:tr w:rsidR="00E13C82" w:rsidTr="00FF2FB3">
        <w:tc>
          <w:tcPr>
            <w:tcW w:w="1560" w:type="dxa"/>
            <w:vMerge w:val="restart"/>
            <w:vAlign w:val="center"/>
          </w:tcPr>
          <w:p w:rsidR="00E13C82" w:rsidRDefault="00E13C82">
            <w:pPr>
              <w:jc w:val="center"/>
              <w:rPr>
                <w:rFonts w:ascii="宋体"/>
              </w:rPr>
            </w:pPr>
            <w:r>
              <w:rPr>
                <w:rFonts w:ascii="宋体" w:hAnsi="宋体"/>
              </w:rPr>
              <w:t>A</w:t>
            </w:r>
            <w:r>
              <w:rPr>
                <w:rFonts w:ascii="宋体" w:hAnsi="宋体" w:hint="eastAsia"/>
              </w:rPr>
              <w:t>立法程序</w:t>
            </w:r>
          </w:p>
          <w:p w:rsidR="00E13C82" w:rsidRDefault="00E13C82">
            <w:pPr>
              <w:jc w:val="center"/>
              <w:rPr>
                <w:rFonts w:ascii="宋体"/>
              </w:rPr>
            </w:pPr>
            <w:r>
              <w:rPr>
                <w:rFonts w:ascii="宋体" w:hAnsi="宋体" w:hint="eastAsia"/>
              </w:rPr>
              <w:t>（</w:t>
            </w:r>
            <w:r>
              <w:rPr>
                <w:rFonts w:ascii="宋体" w:hAnsi="宋体"/>
              </w:rPr>
              <w:t>24</w:t>
            </w:r>
            <w:r>
              <w:rPr>
                <w:rFonts w:ascii="宋体" w:hAnsi="宋体" w:hint="eastAsia"/>
              </w:rPr>
              <w:t>分）</w:t>
            </w:r>
          </w:p>
          <w:p w:rsidR="00E13C82" w:rsidRDefault="00E13C82">
            <w:pPr>
              <w:jc w:val="center"/>
              <w:rPr>
                <w:rFonts w:ascii="宋体"/>
              </w:rPr>
            </w:pPr>
          </w:p>
        </w:tc>
        <w:tc>
          <w:tcPr>
            <w:tcW w:w="3066" w:type="dxa"/>
            <w:vMerge w:val="restart"/>
            <w:vAlign w:val="center"/>
          </w:tcPr>
          <w:p w:rsidR="00E13C82" w:rsidRPr="00FF2FB3" w:rsidRDefault="00E13C82">
            <w:pPr>
              <w:jc w:val="center"/>
              <w:rPr>
                <w:rFonts w:ascii="宋体"/>
              </w:rPr>
            </w:pPr>
            <w:r w:rsidRPr="00FF2FB3">
              <w:rPr>
                <w:rFonts w:ascii="宋体" w:hAnsi="宋体" w:hint="eastAsia"/>
              </w:rPr>
              <w:t>规章制定工作计划</w:t>
            </w:r>
          </w:p>
          <w:p w:rsidR="00E13C82" w:rsidRDefault="00E13C82">
            <w:pPr>
              <w:jc w:val="center"/>
              <w:rPr>
                <w:rFonts w:ascii="宋体"/>
              </w:rPr>
            </w:pPr>
            <w:r>
              <w:rPr>
                <w:rFonts w:ascii="宋体" w:hAnsi="宋体" w:hint="eastAsia"/>
              </w:rPr>
              <w:t>（</w:t>
            </w:r>
            <w:r>
              <w:rPr>
                <w:rFonts w:ascii="宋体" w:hAnsi="宋体"/>
              </w:rPr>
              <w:t>8</w:t>
            </w:r>
            <w:r>
              <w:rPr>
                <w:rFonts w:ascii="宋体" w:hAnsi="宋体" w:hint="eastAsia"/>
              </w:rPr>
              <w:t>分）</w:t>
            </w:r>
          </w:p>
        </w:tc>
        <w:tc>
          <w:tcPr>
            <w:tcW w:w="7424" w:type="dxa"/>
          </w:tcPr>
          <w:p w:rsidR="00E13C82" w:rsidRDefault="00E13C82">
            <w:pPr>
              <w:rPr>
                <w:rFonts w:ascii="宋体"/>
              </w:rPr>
            </w:pPr>
            <w:r>
              <w:rPr>
                <w:rFonts w:ascii="宋体" w:hAnsi="宋体"/>
              </w:rPr>
              <w:t xml:space="preserve">A01   </w:t>
            </w:r>
            <w:r>
              <w:rPr>
                <w:rFonts w:ascii="宋体" w:hAnsi="宋体" w:hint="eastAsia"/>
              </w:rPr>
              <w:t>是否有规章制定工作计划</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A02   </w:t>
            </w:r>
            <w:r>
              <w:rPr>
                <w:rFonts w:ascii="宋体" w:hAnsi="宋体" w:hint="eastAsia"/>
                <w:color w:val="000000"/>
                <w:szCs w:val="21"/>
                <w:shd w:val="clear" w:color="auto" w:fill="FFFFFF"/>
              </w:rPr>
              <w:t>规章制定工作计划是否载明规章的名称、起草单位、完成时间等</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A03   </w:t>
            </w:r>
            <w:r>
              <w:rPr>
                <w:rFonts w:ascii="宋体" w:hAnsi="宋体" w:hint="eastAsia"/>
              </w:rPr>
              <w:t>规章制定工作计划的执行情况</w:t>
            </w:r>
          </w:p>
        </w:tc>
        <w:tc>
          <w:tcPr>
            <w:tcW w:w="1134" w:type="dxa"/>
            <w:vAlign w:val="center"/>
          </w:tcPr>
          <w:p w:rsidR="00E13C82" w:rsidRDefault="00E13C82">
            <w:pPr>
              <w:jc w:val="center"/>
              <w:rPr>
                <w:rFonts w:ascii="宋体"/>
              </w:rPr>
            </w:pPr>
            <w:r>
              <w:rPr>
                <w:rFonts w:ascii="宋体" w:hAnsi="宋体"/>
              </w:rPr>
              <w:t>4</w:t>
            </w:r>
          </w:p>
          <w:p w:rsidR="00E13C82" w:rsidRDefault="00E13C82">
            <w:pPr>
              <w:jc w:val="center"/>
              <w:rPr>
                <w:rFonts w:ascii="宋体"/>
              </w:rPr>
            </w:pPr>
          </w:p>
        </w:tc>
        <w:tc>
          <w:tcPr>
            <w:tcW w:w="1276" w:type="dxa"/>
            <w:vAlign w:val="center"/>
          </w:tcPr>
          <w:p w:rsidR="00E13C82" w:rsidRDefault="00E13C82">
            <w:pPr>
              <w:jc w:val="center"/>
              <w:rPr>
                <w:rFonts w:ascii="宋体"/>
              </w:rPr>
            </w:pPr>
            <w:r>
              <w:rPr>
                <w:rFonts w:ascii="宋体" w:hint="eastAsia"/>
              </w:rPr>
              <w:t>调查</w:t>
            </w:r>
          </w:p>
        </w:tc>
      </w:tr>
      <w:tr w:rsidR="00E13C82" w:rsidTr="00FF2FB3">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规章起草</w:t>
            </w:r>
          </w:p>
          <w:p w:rsidR="00E13C82" w:rsidRDefault="00E13C82">
            <w:pPr>
              <w:jc w:val="center"/>
              <w:rPr>
                <w:rFonts w:ascii="宋体"/>
              </w:rPr>
            </w:pPr>
            <w:r>
              <w:rPr>
                <w:rFonts w:ascii="宋体" w:hAnsi="宋体" w:hint="eastAsia"/>
              </w:rPr>
              <w:t>（</w:t>
            </w:r>
            <w:r>
              <w:rPr>
                <w:rFonts w:ascii="宋体" w:hAnsi="宋体"/>
              </w:rPr>
              <w:t>6</w:t>
            </w:r>
            <w:r>
              <w:rPr>
                <w:rFonts w:ascii="宋体" w:hAnsi="宋体" w:hint="eastAsia"/>
              </w:rPr>
              <w:t>分）</w:t>
            </w:r>
          </w:p>
        </w:tc>
        <w:tc>
          <w:tcPr>
            <w:tcW w:w="7424" w:type="dxa"/>
          </w:tcPr>
          <w:p w:rsidR="00E13C82" w:rsidRDefault="00E13C82">
            <w:pPr>
              <w:rPr>
                <w:rFonts w:ascii="宋体"/>
              </w:rPr>
            </w:pPr>
            <w:r>
              <w:rPr>
                <w:rFonts w:ascii="宋体" w:hAnsi="宋体"/>
              </w:rPr>
              <w:t xml:space="preserve">A04   </w:t>
            </w:r>
            <w:r>
              <w:rPr>
                <w:rFonts w:ascii="宋体" w:hAnsi="宋体" w:hint="eastAsia"/>
              </w:rPr>
              <w:t>法制机构在规章起草发挥主导作用的情况</w:t>
            </w:r>
            <w:r>
              <w:rPr>
                <w:rFonts w:ascii="宋体" w:hAnsi="宋体"/>
              </w:rPr>
              <w:t xml:space="preserve">   </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A05   </w:t>
            </w:r>
            <w:r>
              <w:rPr>
                <w:rFonts w:ascii="宋体" w:hAnsi="宋体" w:hint="eastAsia"/>
              </w:rPr>
              <w:t>规章起草过程中的社会参与情况</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规章审查与决定</w:t>
            </w:r>
          </w:p>
          <w:p w:rsidR="00E13C82" w:rsidRDefault="00E13C82">
            <w:pPr>
              <w:jc w:val="center"/>
              <w:rPr>
                <w:rFonts w:ascii="宋体"/>
              </w:rPr>
            </w:pPr>
            <w:r>
              <w:rPr>
                <w:rFonts w:ascii="宋体" w:hAnsi="宋体" w:hint="eastAsia"/>
              </w:rPr>
              <w:t>（</w:t>
            </w:r>
            <w:r>
              <w:rPr>
                <w:rFonts w:ascii="宋体" w:hAnsi="宋体"/>
              </w:rPr>
              <w:t>7</w:t>
            </w:r>
            <w:r>
              <w:rPr>
                <w:rFonts w:ascii="宋体" w:hAnsi="宋体" w:hint="eastAsia"/>
              </w:rPr>
              <w:t>分）</w:t>
            </w:r>
          </w:p>
        </w:tc>
        <w:tc>
          <w:tcPr>
            <w:tcW w:w="7424" w:type="dxa"/>
          </w:tcPr>
          <w:p w:rsidR="00E13C82" w:rsidRDefault="00E13C82">
            <w:pPr>
              <w:rPr>
                <w:rFonts w:ascii="宋体"/>
              </w:rPr>
            </w:pPr>
            <w:r>
              <w:rPr>
                <w:rFonts w:ascii="宋体" w:hAnsi="宋体"/>
              </w:rPr>
              <w:t xml:space="preserve">A06   </w:t>
            </w:r>
            <w:r>
              <w:rPr>
                <w:rFonts w:ascii="宋体" w:hAnsi="宋体" w:hint="eastAsia"/>
              </w:rPr>
              <w:t>是否将送审稿</w:t>
            </w:r>
            <w:r>
              <w:rPr>
                <w:rFonts w:ascii="方正书宋简体" w:eastAsia="方正书宋简体" w:hint="eastAsia"/>
                <w:color w:val="000000"/>
                <w:szCs w:val="21"/>
                <w:shd w:val="clear" w:color="auto" w:fill="FFFFFF"/>
              </w:rPr>
              <w:t>或者其涉及的主要问题征求意见</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int="eastAsia"/>
              </w:rPr>
              <w:t>调查</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A07   </w:t>
            </w:r>
            <w:r>
              <w:rPr>
                <w:rFonts w:ascii="宋体" w:hAnsi="宋体" w:hint="eastAsia"/>
              </w:rPr>
              <w:t>是否就</w:t>
            </w:r>
            <w:r>
              <w:rPr>
                <w:rFonts w:ascii="方正书宋简体" w:eastAsia="方正书宋简体" w:hint="eastAsia"/>
                <w:color w:val="000000"/>
                <w:szCs w:val="21"/>
                <w:shd w:val="clear" w:color="auto" w:fill="FFFFFF"/>
              </w:rPr>
              <w:t>规章送审稿涉及的主要问题，深入基层进行实地调查研究</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int="eastAsia"/>
              </w:rPr>
              <w:t>调查</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A08   </w:t>
            </w:r>
            <w:r>
              <w:rPr>
                <w:rFonts w:ascii="宋体" w:hAnsi="宋体" w:hint="eastAsia"/>
              </w:rPr>
              <w:t>规章是否</w:t>
            </w:r>
            <w:r>
              <w:rPr>
                <w:rFonts w:ascii="方正书宋简体" w:eastAsia="方正书宋简体" w:hint="eastAsia"/>
                <w:color w:val="000000"/>
                <w:szCs w:val="21"/>
                <w:shd w:val="clear" w:color="auto" w:fill="FFFFFF"/>
              </w:rPr>
              <w:t>经政府常务会议或者全体会议决定</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规章备案</w:t>
            </w:r>
          </w:p>
          <w:p w:rsidR="00E13C82" w:rsidRDefault="00E13C82">
            <w:pPr>
              <w:jc w:val="center"/>
              <w:rPr>
                <w:rFonts w:ascii="宋体"/>
              </w:rPr>
            </w:pPr>
            <w:r>
              <w:rPr>
                <w:rFonts w:ascii="宋体" w:hAnsi="宋体" w:hint="eastAsia"/>
              </w:rPr>
              <w:t>（</w:t>
            </w:r>
            <w:r>
              <w:rPr>
                <w:rFonts w:ascii="宋体" w:hAnsi="宋体"/>
              </w:rPr>
              <w:t>2</w:t>
            </w:r>
            <w:r>
              <w:rPr>
                <w:rFonts w:ascii="宋体" w:hAnsi="宋体" w:hint="eastAsia"/>
              </w:rPr>
              <w:t>分）</w:t>
            </w:r>
          </w:p>
        </w:tc>
        <w:tc>
          <w:tcPr>
            <w:tcW w:w="7424" w:type="dxa"/>
          </w:tcPr>
          <w:p w:rsidR="00E13C82" w:rsidRDefault="00E13C82">
            <w:pPr>
              <w:rPr>
                <w:rFonts w:ascii="宋体"/>
              </w:rPr>
            </w:pPr>
            <w:r>
              <w:rPr>
                <w:rFonts w:ascii="宋体" w:hAnsi="宋体"/>
              </w:rPr>
              <w:t xml:space="preserve">A09   </w:t>
            </w:r>
            <w:r>
              <w:rPr>
                <w:rFonts w:ascii="宋体" w:hAnsi="宋体" w:hint="eastAsia"/>
              </w:rPr>
              <w:t>规章是否依法报请备案</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int="eastAsia"/>
              </w:rPr>
              <w:t>调查</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规章解释</w:t>
            </w:r>
          </w:p>
          <w:p w:rsidR="00E13C82" w:rsidRDefault="00E13C82">
            <w:pPr>
              <w:jc w:val="center"/>
              <w:rPr>
                <w:rFonts w:ascii="宋体"/>
              </w:rPr>
            </w:pPr>
            <w:r>
              <w:rPr>
                <w:rFonts w:ascii="宋体" w:hAnsi="宋体" w:hint="eastAsia"/>
              </w:rPr>
              <w:t>（</w:t>
            </w:r>
            <w:r>
              <w:rPr>
                <w:rFonts w:ascii="宋体" w:hAnsi="宋体"/>
              </w:rPr>
              <w:t>1</w:t>
            </w:r>
            <w:r>
              <w:rPr>
                <w:rFonts w:ascii="宋体" w:hAnsi="宋体" w:hint="eastAsia"/>
              </w:rPr>
              <w:t>分）</w:t>
            </w:r>
          </w:p>
        </w:tc>
        <w:tc>
          <w:tcPr>
            <w:tcW w:w="7424" w:type="dxa"/>
          </w:tcPr>
          <w:p w:rsidR="00E13C82" w:rsidRDefault="00E13C82">
            <w:r>
              <w:rPr>
                <w:rFonts w:ascii="宋体" w:hAnsi="宋体"/>
              </w:rPr>
              <w:t xml:space="preserve">A10   </w:t>
            </w:r>
            <w:r>
              <w:rPr>
                <w:rFonts w:ascii="宋体" w:hAnsi="宋体" w:hint="eastAsia"/>
              </w:rPr>
              <w:t>是否对规章的解释请求及时做出合理解释</w:t>
            </w:r>
          </w:p>
        </w:tc>
        <w:tc>
          <w:tcPr>
            <w:tcW w:w="1134" w:type="dxa"/>
            <w:vAlign w:val="center"/>
          </w:tcPr>
          <w:p w:rsidR="00E13C82" w:rsidRDefault="00E13C82">
            <w:pPr>
              <w:jc w:val="center"/>
              <w:rPr>
                <w:rFonts w:ascii="宋体"/>
              </w:rPr>
            </w:pPr>
            <w:r>
              <w:rPr>
                <w:rFonts w:ascii="宋体" w:hAnsi="宋体"/>
              </w:rPr>
              <w:t>1</w:t>
            </w:r>
          </w:p>
        </w:tc>
        <w:tc>
          <w:tcPr>
            <w:tcW w:w="1276" w:type="dxa"/>
            <w:vAlign w:val="center"/>
          </w:tcPr>
          <w:p w:rsidR="00E13C82" w:rsidRDefault="00E13C82">
            <w:pPr>
              <w:jc w:val="center"/>
              <w:rPr>
                <w:rFonts w:ascii="宋体"/>
              </w:rPr>
            </w:pPr>
            <w:r>
              <w:rPr>
                <w:rFonts w:ascii="宋体" w:hint="eastAsia"/>
              </w:rPr>
              <w:t>调查</w:t>
            </w:r>
          </w:p>
        </w:tc>
      </w:tr>
      <w:tr w:rsidR="00E13C82" w:rsidTr="00FF2FB3">
        <w:tc>
          <w:tcPr>
            <w:tcW w:w="1560" w:type="dxa"/>
            <w:vAlign w:val="center"/>
          </w:tcPr>
          <w:p w:rsidR="00E13C82" w:rsidRDefault="00E13C82">
            <w:pPr>
              <w:jc w:val="center"/>
              <w:rPr>
                <w:rFonts w:ascii="宋体"/>
              </w:rPr>
            </w:pPr>
            <w:r>
              <w:rPr>
                <w:rFonts w:ascii="宋体"/>
              </w:rPr>
              <w:t xml:space="preserve">B </w:t>
            </w:r>
            <w:r>
              <w:rPr>
                <w:rFonts w:ascii="宋体" w:hint="eastAsia"/>
              </w:rPr>
              <w:t>立法结果</w:t>
            </w:r>
          </w:p>
          <w:p w:rsidR="00E13C82" w:rsidRDefault="00E13C82">
            <w:pPr>
              <w:jc w:val="center"/>
              <w:rPr>
                <w:rFonts w:ascii="宋体"/>
              </w:rPr>
            </w:pPr>
            <w:r>
              <w:rPr>
                <w:rFonts w:ascii="宋体" w:hint="eastAsia"/>
              </w:rPr>
              <w:t>（</w:t>
            </w:r>
            <w:r>
              <w:rPr>
                <w:rFonts w:ascii="宋体"/>
              </w:rPr>
              <w:t>4</w:t>
            </w:r>
            <w:r>
              <w:rPr>
                <w:rFonts w:ascii="宋体" w:hint="eastAsia"/>
              </w:rPr>
              <w:t>分）</w:t>
            </w:r>
          </w:p>
        </w:tc>
        <w:tc>
          <w:tcPr>
            <w:tcW w:w="3066" w:type="dxa"/>
            <w:vAlign w:val="center"/>
          </w:tcPr>
          <w:p w:rsidR="00E13C82" w:rsidRDefault="00E13C82">
            <w:pPr>
              <w:jc w:val="center"/>
              <w:rPr>
                <w:rFonts w:ascii="宋体"/>
              </w:rPr>
            </w:pPr>
            <w:r>
              <w:rPr>
                <w:rFonts w:ascii="宋体" w:hAnsi="宋体" w:hint="eastAsia"/>
              </w:rPr>
              <w:t>规章制定数量</w:t>
            </w:r>
          </w:p>
          <w:p w:rsidR="00E13C82" w:rsidRDefault="00E13C82">
            <w:pPr>
              <w:jc w:val="center"/>
              <w:rPr>
                <w:rFonts w:ascii="宋体"/>
              </w:rPr>
            </w:pPr>
            <w:r>
              <w:rPr>
                <w:rFonts w:ascii="宋体" w:hAnsi="宋体" w:hint="eastAsia"/>
              </w:rPr>
              <w:t>（</w:t>
            </w:r>
            <w:r>
              <w:rPr>
                <w:rFonts w:ascii="宋体" w:hAnsi="宋体"/>
              </w:rPr>
              <w:t>4</w:t>
            </w:r>
            <w:r>
              <w:rPr>
                <w:rFonts w:ascii="宋体" w:hAnsi="宋体" w:hint="eastAsia"/>
              </w:rPr>
              <w:t>分）</w:t>
            </w:r>
          </w:p>
        </w:tc>
        <w:tc>
          <w:tcPr>
            <w:tcW w:w="7424" w:type="dxa"/>
          </w:tcPr>
          <w:p w:rsidR="00E13C82" w:rsidRDefault="00E13C82">
            <w:pPr>
              <w:rPr>
                <w:rFonts w:ascii="宋体"/>
              </w:rPr>
            </w:pPr>
            <w:r>
              <w:rPr>
                <w:rFonts w:ascii="宋体" w:hAnsi="宋体"/>
              </w:rPr>
              <w:t xml:space="preserve">B01   </w:t>
            </w:r>
            <w:r>
              <w:rPr>
                <w:rFonts w:ascii="宋体" w:hAnsi="宋体" w:hint="eastAsia"/>
              </w:rPr>
              <w:t>是否根据社会需要制定一定数量的规章</w:t>
            </w:r>
          </w:p>
        </w:tc>
        <w:tc>
          <w:tcPr>
            <w:tcW w:w="1134" w:type="dxa"/>
            <w:vAlign w:val="center"/>
          </w:tcPr>
          <w:p w:rsidR="00E13C82" w:rsidRDefault="00E13C82">
            <w:pPr>
              <w:jc w:val="center"/>
              <w:rPr>
                <w:rFonts w:ascii="宋体"/>
              </w:rPr>
            </w:pPr>
            <w:r>
              <w:rPr>
                <w:rFonts w:ascii="宋体" w:hAnsi="宋体"/>
              </w:rPr>
              <w:t>4</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restart"/>
            <w:vAlign w:val="center"/>
          </w:tcPr>
          <w:p w:rsidR="00E13C82" w:rsidRDefault="00E13C82">
            <w:pPr>
              <w:jc w:val="center"/>
              <w:rPr>
                <w:rFonts w:ascii="宋体"/>
              </w:rPr>
            </w:pPr>
            <w:r>
              <w:rPr>
                <w:rFonts w:ascii="宋体"/>
              </w:rPr>
              <w:t xml:space="preserve">C </w:t>
            </w:r>
            <w:r>
              <w:rPr>
                <w:rFonts w:ascii="宋体" w:hint="eastAsia"/>
              </w:rPr>
              <w:t>立法内容（</w:t>
            </w:r>
            <w:r>
              <w:rPr>
                <w:rFonts w:ascii="宋体"/>
              </w:rPr>
              <w:t>41</w:t>
            </w:r>
            <w:r>
              <w:rPr>
                <w:rFonts w:ascii="宋体" w:hint="eastAsia"/>
              </w:rPr>
              <w:t>分）</w:t>
            </w:r>
          </w:p>
        </w:tc>
        <w:tc>
          <w:tcPr>
            <w:tcW w:w="3066" w:type="dxa"/>
            <w:vMerge w:val="restart"/>
            <w:vAlign w:val="center"/>
          </w:tcPr>
          <w:p w:rsidR="00E13C82" w:rsidRDefault="00E13C82">
            <w:pPr>
              <w:jc w:val="center"/>
              <w:rPr>
                <w:rFonts w:ascii="宋体"/>
              </w:rPr>
            </w:pPr>
            <w:r>
              <w:rPr>
                <w:rFonts w:ascii="宋体" w:hAnsi="宋体" w:hint="eastAsia"/>
              </w:rPr>
              <w:t>规章的合法性</w:t>
            </w:r>
          </w:p>
          <w:p w:rsidR="00E13C82" w:rsidRDefault="00E13C82">
            <w:pPr>
              <w:jc w:val="center"/>
              <w:rPr>
                <w:rFonts w:ascii="宋体"/>
              </w:rPr>
            </w:pPr>
            <w:r>
              <w:rPr>
                <w:rFonts w:ascii="宋体" w:hAnsi="宋体" w:hint="eastAsia"/>
              </w:rPr>
              <w:t>（</w:t>
            </w:r>
            <w:r>
              <w:rPr>
                <w:rFonts w:ascii="宋体" w:hAnsi="宋体"/>
              </w:rPr>
              <w:t>16</w:t>
            </w:r>
            <w:r>
              <w:rPr>
                <w:rFonts w:ascii="宋体" w:hAnsi="宋体" w:hint="eastAsia"/>
              </w:rPr>
              <w:t>分）</w:t>
            </w:r>
          </w:p>
        </w:tc>
        <w:tc>
          <w:tcPr>
            <w:tcW w:w="7424" w:type="dxa"/>
          </w:tcPr>
          <w:p w:rsidR="00E13C82" w:rsidRDefault="00E13C82">
            <w:pPr>
              <w:rPr>
                <w:rFonts w:ascii="宋体"/>
              </w:rPr>
            </w:pPr>
            <w:r>
              <w:rPr>
                <w:rFonts w:ascii="宋体" w:hAnsi="宋体"/>
              </w:rPr>
              <w:t xml:space="preserve">C01   </w:t>
            </w:r>
            <w:r>
              <w:rPr>
                <w:rFonts w:ascii="宋体" w:hAnsi="宋体" w:hint="eastAsia"/>
              </w:rPr>
              <w:t>规章内容是否符合法治精神、法律原则</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综合</w:t>
            </w:r>
          </w:p>
        </w:tc>
      </w:tr>
      <w:tr w:rsidR="00E13C82" w:rsidTr="00FF2FB3">
        <w:trPr>
          <w:trHeight w:val="67"/>
        </w:trPr>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C02   </w:t>
            </w:r>
            <w:r>
              <w:rPr>
                <w:rFonts w:ascii="宋体" w:hAnsi="宋体" w:hint="eastAsia"/>
              </w:rPr>
              <w:t>规章内容是否与上位法的规定相抵触</w:t>
            </w:r>
          </w:p>
        </w:tc>
        <w:tc>
          <w:tcPr>
            <w:tcW w:w="1134" w:type="dxa"/>
            <w:vAlign w:val="center"/>
          </w:tcPr>
          <w:p w:rsidR="00E13C82" w:rsidRDefault="00E13C82">
            <w:pPr>
              <w:jc w:val="center"/>
              <w:rPr>
                <w:rFonts w:ascii="宋体"/>
              </w:rPr>
            </w:pPr>
            <w:r>
              <w:rPr>
                <w:rFonts w:ascii="宋体" w:hAnsi="宋体"/>
              </w:rPr>
              <w:t>14</w:t>
            </w:r>
          </w:p>
        </w:tc>
        <w:tc>
          <w:tcPr>
            <w:tcW w:w="1276" w:type="dxa"/>
            <w:vAlign w:val="center"/>
          </w:tcPr>
          <w:p w:rsidR="00E13C82" w:rsidRDefault="00E13C82">
            <w:pPr>
              <w:jc w:val="center"/>
              <w:rPr>
                <w:rFonts w:ascii="宋体"/>
              </w:rPr>
            </w:pPr>
            <w:r>
              <w:rPr>
                <w:rFonts w:ascii="宋体" w:hint="eastAsia"/>
              </w:rPr>
              <w:t>综合</w:t>
            </w:r>
          </w:p>
        </w:tc>
      </w:tr>
      <w:tr w:rsidR="00E13C82" w:rsidTr="00FF2FB3">
        <w:trPr>
          <w:trHeight w:val="306"/>
        </w:trPr>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规章的协调性</w:t>
            </w:r>
          </w:p>
          <w:p w:rsidR="00E13C82" w:rsidRDefault="00E13C82">
            <w:pPr>
              <w:jc w:val="center"/>
              <w:rPr>
                <w:rFonts w:ascii="宋体"/>
                <w:highlight w:val="yellow"/>
              </w:rPr>
            </w:pPr>
            <w:r>
              <w:rPr>
                <w:rFonts w:ascii="宋体" w:hAnsi="宋体" w:hint="eastAsia"/>
              </w:rPr>
              <w:t>（</w:t>
            </w:r>
            <w:r>
              <w:rPr>
                <w:rFonts w:ascii="宋体" w:hAnsi="宋体"/>
              </w:rPr>
              <w:t>9</w:t>
            </w:r>
            <w:r>
              <w:rPr>
                <w:rFonts w:ascii="宋体" w:hAnsi="宋体" w:hint="eastAsia"/>
              </w:rPr>
              <w:t>分）</w:t>
            </w:r>
          </w:p>
        </w:tc>
        <w:tc>
          <w:tcPr>
            <w:tcW w:w="7424" w:type="dxa"/>
          </w:tcPr>
          <w:p w:rsidR="00E13C82" w:rsidRDefault="00E13C82">
            <w:pPr>
              <w:rPr>
                <w:rFonts w:ascii="宋体"/>
              </w:rPr>
            </w:pPr>
            <w:r>
              <w:rPr>
                <w:rFonts w:ascii="宋体" w:hAnsi="宋体"/>
              </w:rPr>
              <w:t xml:space="preserve">C03   </w:t>
            </w:r>
            <w:r>
              <w:rPr>
                <w:rFonts w:ascii="宋体" w:hAnsi="宋体" w:hint="eastAsia"/>
              </w:rPr>
              <w:t>规章内部是否协调</w:t>
            </w:r>
          </w:p>
        </w:tc>
        <w:tc>
          <w:tcPr>
            <w:tcW w:w="1134" w:type="dxa"/>
            <w:vAlign w:val="center"/>
          </w:tcPr>
          <w:p w:rsidR="00E13C82" w:rsidRPr="00D12FA1" w:rsidRDefault="00E13C82" w:rsidP="00D12FA1">
            <w:pPr>
              <w:jc w:val="center"/>
              <w:rPr>
                <w:rFonts w:ascii="宋体" w:hAnsi="宋体"/>
              </w:rPr>
            </w:pPr>
            <w:r>
              <w:rPr>
                <w:rFonts w:ascii="宋体" w:hAnsi="宋体"/>
              </w:rPr>
              <w:t>3</w:t>
            </w:r>
            <w:r w:rsidRPr="00D12FA1">
              <w:rPr>
                <w:rFonts w:ascii="宋体" w:hAnsi="宋体"/>
              </w:rPr>
              <w:t xml:space="preserve"> </w:t>
            </w:r>
          </w:p>
        </w:tc>
        <w:tc>
          <w:tcPr>
            <w:tcW w:w="1276" w:type="dxa"/>
          </w:tcPr>
          <w:p w:rsidR="00E13C82" w:rsidRDefault="00E13C82">
            <w:pPr>
              <w:jc w:val="center"/>
              <w:rPr>
                <w:rFonts w:ascii="宋体"/>
              </w:rPr>
            </w:pPr>
            <w:r>
              <w:rPr>
                <w:rFonts w:ascii="宋体" w:hAnsi="宋体" w:hint="eastAsia"/>
              </w:rPr>
              <w:t>综合</w:t>
            </w:r>
          </w:p>
        </w:tc>
      </w:tr>
      <w:tr w:rsidR="00E13C82" w:rsidTr="00FF2FB3">
        <w:trPr>
          <w:trHeight w:val="456"/>
        </w:trPr>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highlight w:val="yellow"/>
              </w:rPr>
            </w:pPr>
          </w:p>
        </w:tc>
        <w:tc>
          <w:tcPr>
            <w:tcW w:w="7424" w:type="dxa"/>
          </w:tcPr>
          <w:p w:rsidR="00E13C82" w:rsidRDefault="00E13C82">
            <w:pPr>
              <w:rPr>
                <w:rFonts w:ascii="宋体"/>
                <w:highlight w:val="yellow"/>
              </w:rPr>
            </w:pPr>
            <w:r>
              <w:rPr>
                <w:rFonts w:ascii="宋体" w:hAnsi="宋体"/>
              </w:rPr>
              <w:t xml:space="preserve">C04   </w:t>
            </w:r>
            <w:r>
              <w:rPr>
                <w:rFonts w:ascii="宋体" w:hAnsi="宋体" w:hint="eastAsia"/>
              </w:rPr>
              <w:t>与本级政府制定的其他规章是否协调</w:t>
            </w:r>
          </w:p>
        </w:tc>
        <w:tc>
          <w:tcPr>
            <w:tcW w:w="1134" w:type="dxa"/>
            <w:vAlign w:val="center"/>
          </w:tcPr>
          <w:p w:rsidR="00E13C82" w:rsidRDefault="00E13C82">
            <w:pPr>
              <w:jc w:val="center"/>
              <w:rPr>
                <w:rFonts w:ascii="宋体"/>
              </w:rPr>
            </w:pPr>
            <w:r>
              <w:rPr>
                <w:rFonts w:ascii="宋体" w:hAnsi="宋体"/>
              </w:rPr>
              <w:t>3</w:t>
            </w:r>
          </w:p>
        </w:tc>
        <w:tc>
          <w:tcPr>
            <w:tcW w:w="1276" w:type="dxa"/>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highlight w:val="yellow"/>
              </w:rPr>
            </w:pPr>
          </w:p>
        </w:tc>
        <w:tc>
          <w:tcPr>
            <w:tcW w:w="7424" w:type="dxa"/>
          </w:tcPr>
          <w:p w:rsidR="00E13C82" w:rsidRDefault="00E13C82">
            <w:pPr>
              <w:rPr>
                <w:rFonts w:ascii="宋体"/>
              </w:rPr>
            </w:pPr>
            <w:r>
              <w:rPr>
                <w:rFonts w:ascii="宋体" w:hAnsi="宋体"/>
              </w:rPr>
              <w:t xml:space="preserve">C05   </w:t>
            </w:r>
            <w:r>
              <w:rPr>
                <w:rFonts w:ascii="宋体" w:hAnsi="宋体" w:hint="eastAsia"/>
              </w:rPr>
              <w:t>规章与国家部委规章是否协调</w:t>
            </w:r>
          </w:p>
        </w:tc>
        <w:tc>
          <w:tcPr>
            <w:tcW w:w="1134" w:type="dxa"/>
            <w:vAlign w:val="center"/>
          </w:tcPr>
          <w:p w:rsidR="00E13C82" w:rsidRPr="00CC7348" w:rsidRDefault="00E13C82">
            <w:pPr>
              <w:jc w:val="center"/>
              <w:rPr>
                <w:rFonts w:ascii="宋体"/>
              </w:rPr>
            </w:pPr>
            <w:r>
              <w:rPr>
                <w:rFonts w:ascii="宋体" w:hAnsi="宋体"/>
              </w:rPr>
              <w:t>3</w:t>
            </w:r>
          </w:p>
        </w:tc>
        <w:tc>
          <w:tcPr>
            <w:tcW w:w="1276" w:type="dxa"/>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规章的可操作性</w:t>
            </w:r>
          </w:p>
          <w:p w:rsidR="00E13C82" w:rsidRDefault="00E13C82">
            <w:pPr>
              <w:jc w:val="center"/>
              <w:rPr>
                <w:rFonts w:ascii="宋体"/>
                <w:highlight w:val="yellow"/>
              </w:rPr>
            </w:pPr>
            <w:r>
              <w:rPr>
                <w:rFonts w:ascii="宋体" w:hAnsi="宋体" w:hint="eastAsia"/>
              </w:rPr>
              <w:t>（</w:t>
            </w:r>
            <w:r>
              <w:rPr>
                <w:rFonts w:ascii="宋体" w:hAnsi="宋体"/>
              </w:rPr>
              <w:t>3</w:t>
            </w:r>
            <w:r>
              <w:rPr>
                <w:rFonts w:ascii="宋体" w:hAnsi="宋体" w:hint="eastAsia"/>
              </w:rPr>
              <w:t>分）</w:t>
            </w:r>
          </w:p>
        </w:tc>
        <w:tc>
          <w:tcPr>
            <w:tcW w:w="7424" w:type="dxa"/>
          </w:tcPr>
          <w:p w:rsidR="00E13C82" w:rsidRDefault="00E13C82">
            <w:pPr>
              <w:rPr>
                <w:rFonts w:ascii="宋体"/>
              </w:rPr>
            </w:pPr>
            <w:r>
              <w:rPr>
                <w:rFonts w:ascii="宋体" w:hAnsi="宋体"/>
              </w:rPr>
              <w:t xml:space="preserve">C06   </w:t>
            </w:r>
            <w:r>
              <w:rPr>
                <w:rFonts w:ascii="宋体" w:hAnsi="宋体" w:hint="eastAsia"/>
              </w:rPr>
              <w:t>规章的内容是否具有可操作性</w:t>
            </w:r>
          </w:p>
        </w:tc>
        <w:tc>
          <w:tcPr>
            <w:tcW w:w="1134" w:type="dxa"/>
            <w:vAlign w:val="center"/>
          </w:tcPr>
          <w:p w:rsidR="00E13C82" w:rsidRDefault="00E13C82">
            <w:pPr>
              <w:jc w:val="center"/>
              <w:rPr>
                <w:rFonts w:ascii="宋体"/>
                <w:highlight w:val="yellow"/>
              </w:rPr>
            </w:pPr>
            <w:r>
              <w:rPr>
                <w:rFonts w:ascii="宋体" w:hAnsi="宋体"/>
              </w:rPr>
              <w:t>3</w:t>
            </w:r>
          </w:p>
        </w:tc>
        <w:tc>
          <w:tcPr>
            <w:tcW w:w="1276" w:type="dxa"/>
          </w:tcPr>
          <w:p w:rsidR="00E13C82" w:rsidRDefault="00E13C82">
            <w:pPr>
              <w:jc w:val="center"/>
              <w:rPr>
                <w:rFonts w:ascii="宋体"/>
                <w:highlight w:val="yellow"/>
              </w:rPr>
            </w:pPr>
            <w:r>
              <w:rPr>
                <w:rFonts w:ascii="宋体" w:hAns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规章的具体性</w:t>
            </w:r>
          </w:p>
          <w:p w:rsidR="00E13C82" w:rsidRDefault="00E13C82">
            <w:pPr>
              <w:jc w:val="center"/>
              <w:rPr>
                <w:rFonts w:ascii="宋体"/>
              </w:rPr>
            </w:pPr>
            <w:r>
              <w:rPr>
                <w:rFonts w:ascii="宋体" w:hAnsi="宋体" w:hint="eastAsia"/>
              </w:rPr>
              <w:t>（</w:t>
            </w:r>
            <w:r>
              <w:rPr>
                <w:rFonts w:ascii="宋体" w:hAnsi="宋体"/>
              </w:rPr>
              <w:t>3</w:t>
            </w:r>
            <w:r>
              <w:rPr>
                <w:rFonts w:ascii="宋体" w:hAnsi="宋体" w:hint="eastAsia"/>
              </w:rPr>
              <w:t>分）</w:t>
            </w:r>
          </w:p>
        </w:tc>
        <w:tc>
          <w:tcPr>
            <w:tcW w:w="7424" w:type="dxa"/>
          </w:tcPr>
          <w:p w:rsidR="00E13C82" w:rsidRDefault="00E13C82">
            <w:pPr>
              <w:rPr>
                <w:rFonts w:ascii="宋体"/>
              </w:rPr>
            </w:pPr>
            <w:r>
              <w:rPr>
                <w:rFonts w:ascii="宋体" w:hAnsi="宋体"/>
              </w:rPr>
              <w:t xml:space="preserve">C07   </w:t>
            </w:r>
            <w:r>
              <w:rPr>
                <w:rFonts w:ascii="宋体" w:hAnsi="宋体" w:hint="eastAsia"/>
              </w:rPr>
              <w:t>是否存在不必要的重复上位法的规定</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规章的技术合理性</w:t>
            </w:r>
          </w:p>
          <w:p w:rsidR="00E13C82" w:rsidRDefault="00E13C82">
            <w:pPr>
              <w:jc w:val="center"/>
              <w:rPr>
                <w:rFonts w:ascii="宋体"/>
                <w:highlight w:val="yellow"/>
              </w:rPr>
            </w:pPr>
            <w:r>
              <w:rPr>
                <w:rFonts w:ascii="宋体" w:hAnsi="宋体" w:hint="eastAsia"/>
              </w:rPr>
              <w:t>（</w:t>
            </w:r>
            <w:r>
              <w:rPr>
                <w:rFonts w:ascii="宋体" w:hAnsi="宋体"/>
              </w:rPr>
              <w:t>10</w:t>
            </w:r>
            <w:r>
              <w:rPr>
                <w:rFonts w:ascii="宋体" w:hAnsi="宋体" w:hint="eastAsia"/>
              </w:rPr>
              <w:t>分）</w:t>
            </w:r>
          </w:p>
        </w:tc>
        <w:tc>
          <w:tcPr>
            <w:tcW w:w="7424" w:type="dxa"/>
          </w:tcPr>
          <w:p w:rsidR="00E13C82" w:rsidRDefault="00E13C82">
            <w:pPr>
              <w:rPr>
                <w:rFonts w:ascii="宋体"/>
              </w:rPr>
            </w:pPr>
            <w:r>
              <w:rPr>
                <w:rFonts w:ascii="宋体" w:hAnsi="宋体"/>
              </w:rPr>
              <w:t xml:space="preserve">C08   </w:t>
            </w:r>
            <w:r>
              <w:rPr>
                <w:rFonts w:ascii="宋体" w:hAnsi="宋体" w:hint="eastAsia"/>
              </w:rPr>
              <w:t>规章的名称是否科学</w:t>
            </w:r>
          </w:p>
        </w:tc>
        <w:tc>
          <w:tcPr>
            <w:tcW w:w="1134" w:type="dxa"/>
            <w:vAlign w:val="center"/>
          </w:tcPr>
          <w:p w:rsidR="00E13C82" w:rsidRDefault="00E13C82">
            <w:pPr>
              <w:jc w:val="center"/>
              <w:rPr>
                <w:rFonts w:ascii="宋体"/>
              </w:rPr>
            </w:pPr>
            <w:r>
              <w:rPr>
                <w:rFonts w:ascii="宋体" w:hAnsi="宋体"/>
              </w:rPr>
              <w:t>1</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C09   </w:t>
            </w:r>
            <w:r>
              <w:rPr>
                <w:rFonts w:ascii="宋体" w:hAnsi="宋体" w:hint="eastAsia"/>
              </w:rPr>
              <w:t>规章的体系结构是否合理</w:t>
            </w:r>
          </w:p>
        </w:tc>
        <w:tc>
          <w:tcPr>
            <w:tcW w:w="1134" w:type="dxa"/>
            <w:vAlign w:val="center"/>
          </w:tcPr>
          <w:p w:rsidR="00E13C82" w:rsidRDefault="00E13C82">
            <w:pPr>
              <w:jc w:val="center"/>
              <w:rPr>
                <w:rFonts w:ascii="宋体"/>
              </w:rPr>
            </w:pPr>
            <w:r>
              <w:rPr>
                <w:rFonts w:ascii="宋体" w:hAnsi="宋体"/>
              </w:rPr>
              <w:t>4</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C10   </w:t>
            </w:r>
            <w:r>
              <w:rPr>
                <w:rFonts w:ascii="宋体" w:hAnsi="宋体" w:hint="eastAsia"/>
              </w:rPr>
              <w:t>规章的逻辑结构是否合理</w:t>
            </w:r>
          </w:p>
        </w:tc>
        <w:tc>
          <w:tcPr>
            <w:tcW w:w="1134" w:type="dxa"/>
            <w:vAlign w:val="center"/>
          </w:tcPr>
          <w:p w:rsidR="00E13C82" w:rsidRDefault="00E13C82">
            <w:pPr>
              <w:jc w:val="center"/>
              <w:rPr>
                <w:rFonts w:ascii="宋体"/>
              </w:rPr>
            </w:pPr>
            <w:r>
              <w:rPr>
                <w:rFonts w:ascii="宋体" w:hAnsi="宋体"/>
              </w:rPr>
              <w:t>4</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C11   </w:t>
            </w:r>
            <w:r>
              <w:rPr>
                <w:rFonts w:ascii="宋体" w:hAnsi="宋体" w:hint="eastAsia"/>
              </w:rPr>
              <w:t>规章语言文字是否符合要求，清晰准确</w:t>
            </w:r>
            <w:r>
              <w:rPr>
                <w:rFonts w:ascii="宋体"/>
              </w:rPr>
              <w:t xml:space="preserve"> </w:t>
            </w:r>
          </w:p>
        </w:tc>
        <w:tc>
          <w:tcPr>
            <w:tcW w:w="1134" w:type="dxa"/>
            <w:vAlign w:val="center"/>
          </w:tcPr>
          <w:p w:rsidR="00E13C82" w:rsidRDefault="00E13C82">
            <w:pPr>
              <w:jc w:val="center"/>
              <w:rPr>
                <w:rFonts w:ascii="宋体"/>
              </w:rPr>
            </w:pPr>
            <w:r>
              <w:rPr>
                <w:rFonts w:ascii="宋体" w:hAnsi="宋体"/>
              </w:rPr>
              <w:t>1</w:t>
            </w:r>
          </w:p>
        </w:tc>
        <w:tc>
          <w:tcPr>
            <w:tcW w:w="1276" w:type="dxa"/>
            <w:vAlign w:val="center"/>
          </w:tcPr>
          <w:p w:rsidR="00E13C82" w:rsidRDefault="00E13C82">
            <w:pPr>
              <w:jc w:val="center"/>
              <w:rPr>
                <w:rFonts w:ascii="宋体"/>
              </w:rPr>
            </w:pPr>
            <w:r>
              <w:rPr>
                <w:rFonts w:ascii="宋体" w:hint="eastAsia"/>
              </w:rPr>
              <w:t>综合</w:t>
            </w:r>
          </w:p>
        </w:tc>
      </w:tr>
      <w:tr w:rsidR="00E13C82" w:rsidTr="00FF2FB3">
        <w:tc>
          <w:tcPr>
            <w:tcW w:w="1560" w:type="dxa"/>
            <w:vMerge w:val="restart"/>
            <w:vAlign w:val="center"/>
          </w:tcPr>
          <w:p w:rsidR="00E13C82" w:rsidRDefault="00E13C82">
            <w:pPr>
              <w:jc w:val="center"/>
              <w:rPr>
                <w:rFonts w:ascii="宋体"/>
              </w:rPr>
            </w:pPr>
            <w:r>
              <w:rPr>
                <w:rFonts w:ascii="宋体" w:hAnsi="宋体"/>
              </w:rPr>
              <w:t>D</w:t>
            </w:r>
            <w:r>
              <w:rPr>
                <w:rFonts w:ascii="宋体" w:hAnsi="宋体" w:hint="eastAsia"/>
              </w:rPr>
              <w:t>立法公开</w:t>
            </w:r>
          </w:p>
          <w:p w:rsidR="00E13C82" w:rsidRDefault="00E13C82">
            <w:pPr>
              <w:jc w:val="center"/>
              <w:rPr>
                <w:rFonts w:ascii="宋体"/>
              </w:rPr>
            </w:pPr>
            <w:r>
              <w:rPr>
                <w:rFonts w:ascii="宋体" w:hAnsi="宋体" w:hint="eastAsia"/>
              </w:rPr>
              <w:t>（</w:t>
            </w:r>
            <w:r>
              <w:rPr>
                <w:rFonts w:ascii="宋体" w:hAnsi="宋体"/>
              </w:rPr>
              <w:t>25</w:t>
            </w:r>
            <w:r>
              <w:rPr>
                <w:rFonts w:ascii="宋体" w:hAnsi="宋体" w:hint="eastAsia"/>
              </w:rPr>
              <w:t>分）</w:t>
            </w:r>
          </w:p>
        </w:tc>
        <w:tc>
          <w:tcPr>
            <w:tcW w:w="3066" w:type="dxa"/>
            <w:vMerge w:val="restart"/>
            <w:vAlign w:val="center"/>
          </w:tcPr>
          <w:p w:rsidR="00E13C82" w:rsidRDefault="00E13C82">
            <w:pPr>
              <w:jc w:val="center"/>
              <w:rPr>
                <w:rFonts w:ascii="宋体"/>
              </w:rPr>
            </w:pPr>
            <w:r>
              <w:rPr>
                <w:rFonts w:ascii="宋体" w:hAnsi="宋体" w:hint="eastAsia"/>
              </w:rPr>
              <w:t>规章制定工作计划的公开</w:t>
            </w:r>
          </w:p>
          <w:p w:rsidR="00E13C82" w:rsidRDefault="00E13C82">
            <w:pPr>
              <w:jc w:val="center"/>
              <w:rPr>
                <w:rFonts w:ascii="宋体"/>
              </w:rPr>
            </w:pPr>
            <w:r>
              <w:rPr>
                <w:rFonts w:ascii="宋体" w:hAnsi="宋体" w:hint="eastAsia"/>
              </w:rPr>
              <w:t>（</w:t>
            </w:r>
            <w:r>
              <w:rPr>
                <w:rFonts w:ascii="宋体" w:hAnsi="宋体"/>
              </w:rPr>
              <w:t>4</w:t>
            </w:r>
            <w:r>
              <w:rPr>
                <w:rFonts w:ascii="宋体" w:hAnsi="宋体" w:hint="eastAsia"/>
              </w:rPr>
              <w:t>分）</w:t>
            </w:r>
          </w:p>
        </w:tc>
        <w:tc>
          <w:tcPr>
            <w:tcW w:w="7424" w:type="dxa"/>
          </w:tcPr>
          <w:p w:rsidR="00E13C82" w:rsidRDefault="00E13C82">
            <w:pPr>
              <w:rPr>
                <w:rFonts w:ascii="宋体"/>
              </w:rPr>
            </w:pPr>
            <w:r>
              <w:rPr>
                <w:rFonts w:ascii="宋体" w:hAnsi="宋体"/>
              </w:rPr>
              <w:t xml:space="preserve">D01   </w:t>
            </w:r>
            <w:r>
              <w:rPr>
                <w:rFonts w:ascii="宋体" w:hAnsi="宋体" w:hint="eastAsia"/>
              </w:rPr>
              <w:t>规章制定工作计划是否向社会公布并征集意见</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D02   </w:t>
            </w:r>
            <w:r>
              <w:rPr>
                <w:rFonts w:ascii="宋体" w:hAnsi="宋体" w:hint="eastAsia"/>
              </w:rPr>
              <w:t>规章制定工作计划项目变化时否及时向民众公开说明</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rPr>
          <w:trHeight w:val="314"/>
        </w:trPr>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规章草案的公开</w:t>
            </w:r>
          </w:p>
          <w:p w:rsidR="00E13C82" w:rsidRDefault="00E13C82">
            <w:pPr>
              <w:jc w:val="center"/>
              <w:rPr>
                <w:rFonts w:ascii="宋体"/>
              </w:rPr>
            </w:pPr>
            <w:r>
              <w:rPr>
                <w:rFonts w:ascii="宋体" w:hAnsi="宋体" w:hint="eastAsia"/>
              </w:rPr>
              <w:t>（</w:t>
            </w:r>
            <w:r>
              <w:rPr>
                <w:rFonts w:ascii="宋体" w:hAnsi="宋体"/>
              </w:rPr>
              <w:t>8</w:t>
            </w:r>
            <w:r>
              <w:rPr>
                <w:rFonts w:ascii="宋体" w:hAnsi="宋体" w:hint="eastAsia"/>
              </w:rPr>
              <w:t>分）</w:t>
            </w:r>
          </w:p>
        </w:tc>
        <w:tc>
          <w:tcPr>
            <w:tcW w:w="7424" w:type="dxa"/>
          </w:tcPr>
          <w:p w:rsidR="00E13C82" w:rsidRDefault="00E13C82">
            <w:pPr>
              <w:rPr>
                <w:rFonts w:ascii="宋体"/>
              </w:rPr>
            </w:pPr>
            <w:r>
              <w:rPr>
                <w:rFonts w:ascii="宋体" w:hAnsi="宋体"/>
              </w:rPr>
              <w:t xml:space="preserve">D03   </w:t>
            </w:r>
            <w:r>
              <w:rPr>
                <w:rFonts w:ascii="宋体" w:hAnsi="宋体" w:hint="eastAsia"/>
              </w:rPr>
              <w:t>规章草案是否向社会公布并征求意见</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rPr>
          <w:trHeight w:val="313"/>
        </w:trPr>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D04   </w:t>
            </w:r>
            <w:r>
              <w:rPr>
                <w:rFonts w:ascii="宋体" w:hAnsi="宋体" w:hint="eastAsia"/>
              </w:rPr>
              <w:t>规章草案公开是否附立法说明</w:t>
            </w:r>
          </w:p>
        </w:tc>
        <w:tc>
          <w:tcPr>
            <w:tcW w:w="1134" w:type="dxa"/>
            <w:vAlign w:val="center"/>
          </w:tcPr>
          <w:p w:rsidR="00E13C82" w:rsidRDefault="00E13C82">
            <w:pPr>
              <w:jc w:val="center"/>
              <w:rPr>
                <w:rFonts w:ascii="宋体"/>
              </w:rPr>
            </w:pPr>
            <w:r>
              <w:rPr>
                <w:rFonts w:ascii="宋体" w:hAnsi="宋体"/>
              </w:rPr>
              <w:t>5</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规章文本的公开</w:t>
            </w:r>
          </w:p>
          <w:p w:rsidR="00E13C82" w:rsidRDefault="00E13C82">
            <w:pPr>
              <w:jc w:val="center"/>
              <w:rPr>
                <w:rFonts w:ascii="宋体"/>
              </w:rPr>
            </w:pPr>
            <w:r>
              <w:rPr>
                <w:rFonts w:ascii="宋体" w:hAnsi="宋体" w:hint="eastAsia"/>
              </w:rPr>
              <w:t>（</w:t>
            </w:r>
            <w:r>
              <w:rPr>
                <w:rFonts w:ascii="宋体" w:hAnsi="宋体"/>
              </w:rPr>
              <w:t>2</w:t>
            </w:r>
            <w:r>
              <w:rPr>
                <w:rFonts w:ascii="宋体" w:hAnsi="宋体" w:hint="eastAsia"/>
              </w:rPr>
              <w:t>分）</w:t>
            </w:r>
          </w:p>
        </w:tc>
        <w:tc>
          <w:tcPr>
            <w:tcW w:w="7424" w:type="dxa"/>
          </w:tcPr>
          <w:p w:rsidR="00E13C82" w:rsidRDefault="00E13C82">
            <w:pPr>
              <w:rPr>
                <w:rFonts w:ascii="宋体"/>
              </w:rPr>
            </w:pPr>
            <w:r>
              <w:rPr>
                <w:rFonts w:ascii="宋体" w:hAnsi="宋体"/>
              </w:rPr>
              <w:t xml:space="preserve">D05   </w:t>
            </w:r>
            <w:r>
              <w:rPr>
                <w:rFonts w:ascii="宋体" w:hAnsi="宋体" w:hint="eastAsia"/>
              </w:rPr>
              <w:t>规章文本是否依法向社会公布</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rPr>
          <w:trHeight w:val="314"/>
        </w:trPr>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规章数据库的建立</w:t>
            </w:r>
          </w:p>
          <w:p w:rsidR="00E13C82" w:rsidRDefault="00E13C82">
            <w:pPr>
              <w:jc w:val="center"/>
              <w:rPr>
                <w:rFonts w:ascii="宋体"/>
              </w:rPr>
            </w:pPr>
            <w:r>
              <w:rPr>
                <w:rFonts w:ascii="宋体" w:hAnsi="宋体" w:hint="eastAsia"/>
              </w:rPr>
              <w:t>（</w:t>
            </w:r>
            <w:r>
              <w:rPr>
                <w:rFonts w:ascii="宋体" w:hAnsi="宋体"/>
              </w:rPr>
              <w:t>4</w:t>
            </w:r>
            <w:r>
              <w:rPr>
                <w:rFonts w:ascii="宋体" w:hAnsi="宋体" w:hint="eastAsia"/>
              </w:rPr>
              <w:t>分）</w:t>
            </w:r>
          </w:p>
        </w:tc>
        <w:tc>
          <w:tcPr>
            <w:tcW w:w="7424" w:type="dxa"/>
          </w:tcPr>
          <w:p w:rsidR="00E13C82" w:rsidRDefault="00E13C82">
            <w:pPr>
              <w:rPr>
                <w:rFonts w:ascii="宋体"/>
              </w:rPr>
            </w:pPr>
            <w:r>
              <w:rPr>
                <w:rFonts w:ascii="宋体" w:hAnsi="宋体"/>
              </w:rPr>
              <w:t xml:space="preserve">D06   </w:t>
            </w:r>
            <w:r>
              <w:rPr>
                <w:rFonts w:ascii="宋体" w:hAnsi="宋体" w:hint="eastAsia"/>
              </w:rPr>
              <w:t>是否在官方网站建立相应的地方立法数据库</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rPr>
          <w:trHeight w:val="313"/>
        </w:trPr>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D07   </w:t>
            </w:r>
            <w:r>
              <w:rPr>
                <w:rFonts w:ascii="宋体" w:hAnsi="宋体" w:hint="eastAsia"/>
              </w:rPr>
              <w:t>地方立法数据库收录的地方立法文本是否齐全</w:t>
            </w:r>
          </w:p>
        </w:tc>
        <w:tc>
          <w:tcPr>
            <w:tcW w:w="1134" w:type="dxa"/>
            <w:vAlign w:val="center"/>
          </w:tcPr>
          <w:p w:rsidR="00E13C82" w:rsidRDefault="00E13C82">
            <w:pPr>
              <w:jc w:val="center"/>
              <w:rPr>
                <w:rFonts w:ascii="宋体"/>
              </w:rPr>
            </w:pPr>
            <w:r>
              <w:rPr>
                <w:rFonts w:ascii="宋体" w:hAnsi="宋体"/>
              </w:rPr>
              <w:t>2</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立法工作总结的公开（</w:t>
            </w:r>
            <w:r>
              <w:rPr>
                <w:rFonts w:ascii="宋体" w:hAnsi="宋体"/>
              </w:rPr>
              <w:t>3</w:t>
            </w:r>
            <w:r>
              <w:rPr>
                <w:rFonts w:ascii="宋体" w:hAnsi="宋体" w:hint="eastAsia"/>
              </w:rPr>
              <w:t>分）</w:t>
            </w:r>
          </w:p>
        </w:tc>
        <w:tc>
          <w:tcPr>
            <w:tcW w:w="7424" w:type="dxa"/>
          </w:tcPr>
          <w:p w:rsidR="00E13C82" w:rsidRDefault="00E13C82">
            <w:pPr>
              <w:rPr>
                <w:rFonts w:ascii="宋体"/>
              </w:rPr>
            </w:pPr>
            <w:r>
              <w:rPr>
                <w:rFonts w:ascii="宋体" w:hAnsi="宋体"/>
              </w:rPr>
              <w:t xml:space="preserve">D08   </w:t>
            </w:r>
            <w:r>
              <w:rPr>
                <w:rFonts w:ascii="宋体" w:hAnsi="宋体" w:hint="eastAsia"/>
              </w:rPr>
              <w:t>地方立法工作总结是否向社会公布</w:t>
            </w:r>
          </w:p>
        </w:tc>
        <w:tc>
          <w:tcPr>
            <w:tcW w:w="1134" w:type="dxa"/>
            <w:vAlign w:val="center"/>
          </w:tcPr>
          <w:p w:rsidR="00E13C82" w:rsidRDefault="00E13C82">
            <w:pPr>
              <w:jc w:val="center"/>
              <w:rPr>
                <w:rFonts w:ascii="宋体"/>
              </w:rPr>
            </w:pPr>
            <w:r>
              <w:rPr>
                <w:rFonts w:ascii="宋体" w:hAnsi="宋体"/>
              </w:rPr>
              <w:t>3</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Align w:val="center"/>
          </w:tcPr>
          <w:p w:rsidR="00E13C82" w:rsidRDefault="00E13C82">
            <w:pPr>
              <w:jc w:val="center"/>
              <w:rPr>
                <w:rFonts w:ascii="宋体"/>
              </w:rPr>
            </w:pPr>
            <w:r>
              <w:rPr>
                <w:rFonts w:ascii="宋体" w:hAnsi="宋体" w:hint="eastAsia"/>
              </w:rPr>
              <w:t>立法资料的公开</w:t>
            </w:r>
          </w:p>
          <w:p w:rsidR="00E13C82" w:rsidRDefault="00E13C82">
            <w:pPr>
              <w:jc w:val="center"/>
              <w:rPr>
                <w:rFonts w:ascii="宋体"/>
              </w:rPr>
            </w:pPr>
            <w:r>
              <w:rPr>
                <w:rFonts w:ascii="宋体" w:hAnsi="宋体" w:hint="eastAsia"/>
              </w:rPr>
              <w:t>（</w:t>
            </w:r>
            <w:r>
              <w:rPr>
                <w:rFonts w:ascii="宋体" w:hAnsi="宋体"/>
              </w:rPr>
              <w:t>4</w:t>
            </w:r>
            <w:r>
              <w:rPr>
                <w:rFonts w:ascii="宋体" w:hAnsi="宋体" w:hint="eastAsia"/>
              </w:rPr>
              <w:t>分）</w:t>
            </w:r>
          </w:p>
        </w:tc>
        <w:tc>
          <w:tcPr>
            <w:tcW w:w="7424" w:type="dxa"/>
          </w:tcPr>
          <w:p w:rsidR="00E13C82" w:rsidRDefault="00E13C82">
            <w:pPr>
              <w:rPr>
                <w:rFonts w:ascii="宋体"/>
              </w:rPr>
            </w:pPr>
            <w:r>
              <w:rPr>
                <w:rFonts w:ascii="宋体" w:hAnsi="宋体"/>
              </w:rPr>
              <w:t xml:space="preserve">D09   </w:t>
            </w:r>
            <w:r>
              <w:rPr>
                <w:rFonts w:ascii="宋体" w:hAnsi="宋体" w:hint="eastAsia"/>
              </w:rPr>
              <w:t>规章制定过程中立法资料是否主动向社会公开</w:t>
            </w:r>
          </w:p>
        </w:tc>
        <w:tc>
          <w:tcPr>
            <w:tcW w:w="1134" w:type="dxa"/>
            <w:vAlign w:val="center"/>
          </w:tcPr>
          <w:p w:rsidR="00E13C82" w:rsidRDefault="00E13C82">
            <w:pPr>
              <w:jc w:val="center"/>
              <w:rPr>
                <w:rFonts w:ascii="宋体"/>
              </w:rPr>
            </w:pPr>
            <w:r>
              <w:rPr>
                <w:rFonts w:ascii="宋体" w:hAnsi="宋体"/>
              </w:rPr>
              <w:t>4</w:t>
            </w:r>
          </w:p>
        </w:tc>
        <w:tc>
          <w:tcPr>
            <w:tcW w:w="1276" w:type="dxa"/>
            <w:vAlign w:val="center"/>
          </w:tcPr>
          <w:p w:rsidR="00E13C82" w:rsidRDefault="00E13C82">
            <w:pPr>
              <w:jc w:val="center"/>
              <w:rPr>
                <w:rFonts w:ascii="宋体"/>
              </w:rPr>
            </w:pPr>
            <w:r>
              <w:rPr>
                <w:rFonts w:ascii="宋体" w:hAnsi="宋体" w:hint="eastAsia"/>
              </w:rPr>
              <w:t>检索</w:t>
            </w:r>
          </w:p>
        </w:tc>
      </w:tr>
      <w:tr w:rsidR="00E13C82" w:rsidTr="00FF2FB3">
        <w:tc>
          <w:tcPr>
            <w:tcW w:w="1560" w:type="dxa"/>
            <w:vMerge w:val="restart"/>
            <w:vAlign w:val="center"/>
          </w:tcPr>
          <w:p w:rsidR="00E13C82" w:rsidRDefault="00E13C82">
            <w:pPr>
              <w:jc w:val="center"/>
              <w:rPr>
                <w:rFonts w:ascii="宋体"/>
              </w:rPr>
            </w:pPr>
            <w:r>
              <w:rPr>
                <w:rFonts w:ascii="宋体" w:hAnsi="宋体"/>
              </w:rPr>
              <w:t>E</w:t>
            </w:r>
            <w:r>
              <w:rPr>
                <w:rFonts w:ascii="宋体" w:hAnsi="宋体" w:hint="eastAsia"/>
              </w:rPr>
              <w:t>立法优化</w:t>
            </w:r>
          </w:p>
          <w:p w:rsidR="00E13C82" w:rsidRDefault="00E13C82">
            <w:pPr>
              <w:jc w:val="center"/>
              <w:rPr>
                <w:rFonts w:ascii="宋体"/>
              </w:rPr>
            </w:pPr>
            <w:r>
              <w:rPr>
                <w:rFonts w:ascii="宋体" w:hAnsi="宋体" w:hint="eastAsia"/>
              </w:rPr>
              <w:t>（</w:t>
            </w:r>
            <w:r>
              <w:rPr>
                <w:rFonts w:ascii="宋体" w:hAnsi="宋体"/>
              </w:rPr>
              <w:t>6</w:t>
            </w:r>
            <w:r>
              <w:rPr>
                <w:rFonts w:ascii="宋体" w:hAnsi="宋体" w:hint="eastAsia"/>
              </w:rPr>
              <w:t>分）</w:t>
            </w:r>
          </w:p>
        </w:tc>
        <w:tc>
          <w:tcPr>
            <w:tcW w:w="3066" w:type="dxa"/>
            <w:vMerge w:val="restart"/>
            <w:vAlign w:val="center"/>
          </w:tcPr>
          <w:p w:rsidR="00E13C82" w:rsidRDefault="00E13C82">
            <w:pPr>
              <w:jc w:val="center"/>
              <w:rPr>
                <w:rFonts w:ascii="宋体"/>
              </w:rPr>
            </w:pPr>
            <w:r>
              <w:rPr>
                <w:rFonts w:ascii="宋体" w:hAnsi="宋体" w:hint="eastAsia"/>
              </w:rPr>
              <w:t>规章评估</w:t>
            </w:r>
          </w:p>
          <w:p w:rsidR="00E13C82" w:rsidRDefault="00E13C82">
            <w:pPr>
              <w:jc w:val="center"/>
              <w:rPr>
                <w:rFonts w:ascii="宋体"/>
              </w:rPr>
            </w:pPr>
            <w:r>
              <w:rPr>
                <w:rFonts w:ascii="宋体" w:hAnsi="宋体" w:hint="eastAsia"/>
              </w:rPr>
              <w:t>（</w:t>
            </w:r>
            <w:r>
              <w:rPr>
                <w:rFonts w:ascii="宋体" w:hAnsi="宋体"/>
              </w:rPr>
              <w:t>3</w:t>
            </w:r>
            <w:r>
              <w:rPr>
                <w:rFonts w:ascii="宋体" w:hAnsi="宋体" w:hint="eastAsia"/>
              </w:rPr>
              <w:t>分）</w:t>
            </w:r>
          </w:p>
        </w:tc>
        <w:tc>
          <w:tcPr>
            <w:tcW w:w="7424" w:type="dxa"/>
          </w:tcPr>
          <w:p w:rsidR="00E13C82" w:rsidRDefault="00E13C82">
            <w:pPr>
              <w:rPr>
                <w:rFonts w:ascii="宋体"/>
              </w:rPr>
            </w:pPr>
            <w:r>
              <w:rPr>
                <w:rFonts w:ascii="宋体" w:hAnsi="宋体"/>
              </w:rPr>
              <w:t xml:space="preserve">E01   </w:t>
            </w:r>
            <w:r>
              <w:rPr>
                <w:rFonts w:ascii="宋体" w:hAnsi="宋体" w:hint="eastAsia"/>
              </w:rPr>
              <w:t>是否建立规章制定后评估制度</w:t>
            </w:r>
          </w:p>
        </w:tc>
        <w:tc>
          <w:tcPr>
            <w:tcW w:w="1134" w:type="dxa"/>
            <w:vAlign w:val="center"/>
          </w:tcPr>
          <w:p w:rsidR="00E13C82" w:rsidRDefault="00E13C82">
            <w:pPr>
              <w:jc w:val="center"/>
              <w:rPr>
                <w:rFonts w:ascii="宋体"/>
              </w:rPr>
            </w:pPr>
            <w:r>
              <w:rPr>
                <w:rFonts w:ascii="宋体" w:hAnsi="宋体"/>
              </w:rPr>
              <w:t>2</w:t>
            </w:r>
            <w:r>
              <w:rPr>
                <w:rFonts w:ascii="宋体"/>
              </w:rPr>
              <w:t xml:space="preserve"> </w:t>
            </w:r>
          </w:p>
        </w:tc>
        <w:tc>
          <w:tcPr>
            <w:tcW w:w="1276" w:type="dxa"/>
          </w:tcPr>
          <w:p w:rsidR="00E13C82" w:rsidRDefault="00E13C82">
            <w:pPr>
              <w:jc w:val="center"/>
              <w:rPr>
                <w:rFonts w:ascii="宋体"/>
              </w:rPr>
            </w:pPr>
            <w:r>
              <w:rPr>
                <w:rFonts w:ascii="宋体" w:hAnsi="宋体" w:hint="eastAsia"/>
              </w:rPr>
              <w:t>检索</w:t>
            </w: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hAnsi="宋体"/>
              </w:rPr>
              <w:t xml:space="preserve">E02   </w:t>
            </w:r>
            <w:r>
              <w:rPr>
                <w:rFonts w:ascii="宋体" w:hAnsi="宋体" w:hint="eastAsia"/>
              </w:rPr>
              <w:t>规章制定后评估制度</w:t>
            </w:r>
            <w:r>
              <w:rPr>
                <w:rFonts w:ascii="宋体" w:hint="eastAsia"/>
              </w:rPr>
              <w:t>是否得到实施</w:t>
            </w:r>
          </w:p>
        </w:tc>
        <w:tc>
          <w:tcPr>
            <w:tcW w:w="1134" w:type="dxa"/>
            <w:vAlign w:val="center"/>
          </w:tcPr>
          <w:p w:rsidR="00E13C82" w:rsidRDefault="00E13C82">
            <w:pPr>
              <w:jc w:val="center"/>
              <w:rPr>
                <w:rFonts w:ascii="宋体"/>
              </w:rPr>
            </w:pPr>
            <w:r>
              <w:rPr>
                <w:rFonts w:ascii="宋体"/>
              </w:rPr>
              <w:t xml:space="preserve">1 </w:t>
            </w:r>
          </w:p>
        </w:tc>
        <w:tc>
          <w:tcPr>
            <w:tcW w:w="1276" w:type="dxa"/>
          </w:tcPr>
          <w:p w:rsidR="00E13C82" w:rsidRDefault="00E13C82">
            <w:pPr>
              <w:jc w:val="center"/>
              <w:rPr>
                <w:rFonts w:ascii="宋体"/>
              </w:rPr>
            </w:pPr>
            <w:r>
              <w:rPr>
                <w:rFonts w:ascii="宋体" w:hAnsi="宋体" w:hint="eastAsia"/>
              </w:rPr>
              <w:t>调查</w:t>
            </w:r>
          </w:p>
        </w:tc>
      </w:tr>
      <w:tr w:rsidR="00E13C82" w:rsidTr="00FF2FB3">
        <w:tc>
          <w:tcPr>
            <w:tcW w:w="1560" w:type="dxa"/>
            <w:vMerge/>
            <w:vAlign w:val="center"/>
          </w:tcPr>
          <w:p w:rsidR="00E13C82" w:rsidRDefault="00E13C82">
            <w:pPr>
              <w:jc w:val="center"/>
              <w:rPr>
                <w:rFonts w:ascii="宋体"/>
              </w:rPr>
            </w:pPr>
          </w:p>
        </w:tc>
        <w:tc>
          <w:tcPr>
            <w:tcW w:w="3066" w:type="dxa"/>
            <w:vMerge w:val="restart"/>
            <w:vAlign w:val="center"/>
          </w:tcPr>
          <w:p w:rsidR="00E13C82" w:rsidRDefault="00E13C82">
            <w:pPr>
              <w:jc w:val="center"/>
              <w:rPr>
                <w:rFonts w:ascii="宋体"/>
              </w:rPr>
            </w:pPr>
            <w:r>
              <w:rPr>
                <w:rFonts w:ascii="宋体" w:hAnsi="宋体" w:hint="eastAsia"/>
              </w:rPr>
              <w:t>规章清理</w:t>
            </w:r>
          </w:p>
          <w:p w:rsidR="00E13C82" w:rsidRDefault="00E13C82">
            <w:pPr>
              <w:jc w:val="center"/>
              <w:rPr>
                <w:rFonts w:ascii="宋体"/>
              </w:rPr>
            </w:pPr>
            <w:r>
              <w:rPr>
                <w:rFonts w:ascii="宋体" w:hAnsi="宋体" w:hint="eastAsia"/>
              </w:rPr>
              <w:t>（</w:t>
            </w:r>
            <w:r>
              <w:rPr>
                <w:rFonts w:ascii="宋体" w:hAnsi="宋体"/>
              </w:rPr>
              <w:t>3</w:t>
            </w:r>
            <w:r>
              <w:rPr>
                <w:rFonts w:ascii="宋体" w:hAnsi="宋体" w:hint="eastAsia"/>
              </w:rPr>
              <w:t>分）</w:t>
            </w:r>
          </w:p>
        </w:tc>
        <w:tc>
          <w:tcPr>
            <w:tcW w:w="7424" w:type="dxa"/>
          </w:tcPr>
          <w:p w:rsidR="00E13C82" w:rsidRDefault="00E13C82">
            <w:pPr>
              <w:rPr>
                <w:rFonts w:ascii="宋体"/>
              </w:rPr>
            </w:pPr>
            <w:r>
              <w:rPr>
                <w:rFonts w:ascii="宋体"/>
              </w:rPr>
              <w:t xml:space="preserve">E03   </w:t>
            </w:r>
            <w:r>
              <w:rPr>
                <w:rFonts w:ascii="宋体" w:hint="eastAsia"/>
              </w:rPr>
              <w:t>是否建立规章清理制度</w:t>
            </w:r>
          </w:p>
        </w:tc>
        <w:tc>
          <w:tcPr>
            <w:tcW w:w="1134" w:type="dxa"/>
            <w:vAlign w:val="center"/>
          </w:tcPr>
          <w:p w:rsidR="00E13C82" w:rsidRDefault="00E13C82">
            <w:pPr>
              <w:jc w:val="center"/>
              <w:rPr>
                <w:rFonts w:ascii="宋体"/>
              </w:rPr>
            </w:pPr>
            <w:r>
              <w:rPr>
                <w:rFonts w:ascii="宋体" w:hAnsi="宋体"/>
              </w:rPr>
              <w:t>2</w:t>
            </w:r>
            <w:r>
              <w:rPr>
                <w:rFonts w:ascii="宋体"/>
              </w:rPr>
              <w:t xml:space="preserve"> </w:t>
            </w:r>
          </w:p>
        </w:tc>
        <w:tc>
          <w:tcPr>
            <w:tcW w:w="1276" w:type="dxa"/>
          </w:tcPr>
          <w:p w:rsidR="00E13C82" w:rsidRDefault="00E13C82">
            <w:pPr>
              <w:jc w:val="center"/>
              <w:rPr>
                <w:rFonts w:ascii="宋体"/>
              </w:rPr>
            </w:pPr>
            <w:r>
              <w:rPr>
                <w:rFonts w:ascii="宋体" w:hAnsi="宋体" w:hint="eastAsia"/>
              </w:rPr>
              <w:t>检索</w:t>
            </w:r>
          </w:p>
          <w:p w:rsidR="00E13C82" w:rsidRDefault="00E13C82">
            <w:pPr>
              <w:jc w:val="center"/>
              <w:rPr>
                <w:rFonts w:ascii="宋体"/>
              </w:rPr>
            </w:pPr>
          </w:p>
        </w:tc>
      </w:tr>
      <w:tr w:rsidR="00E13C82" w:rsidTr="00FF2FB3">
        <w:tc>
          <w:tcPr>
            <w:tcW w:w="1560" w:type="dxa"/>
            <w:vMerge/>
            <w:vAlign w:val="center"/>
          </w:tcPr>
          <w:p w:rsidR="00E13C82" w:rsidRDefault="00E13C82">
            <w:pPr>
              <w:jc w:val="center"/>
              <w:rPr>
                <w:rFonts w:ascii="宋体"/>
              </w:rPr>
            </w:pPr>
          </w:p>
        </w:tc>
        <w:tc>
          <w:tcPr>
            <w:tcW w:w="3066" w:type="dxa"/>
            <w:vMerge/>
            <w:vAlign w:val="center"/>
          </w:tcPr>
          <w:p w:rsidR="00E13C82" w:rsidRDefault="00E13C82">
            <w:pPr>
              <w:jc w:val="center"/>
              <w:rPr>
                <w:rFonts w:ascii="宋体"/>
              </w:rPr>
            </w:pPr>
          </w:p>
        </w:tc>
        <w:tc>
          <w:tcPr>
            <w:tcW w:w="7424" w:type="dxa"/>
          </w:tcPr>
          <w:p w:rsidR="00E13C82" w:rsidRDefault="00E13C82">
            <w:pPr>
              <w:rPr>
                <w:rFonts w:ascii="宋体"/>
              </w:rPr>
            </w:pPr>
            <w:r>
              <w:rPr>
                <w:rFonts w:ascii="宋体"/>
              </w:rPr>
              <w:t xml:space="preserve">E04   </w:t>
            </w:r>
            <w:r>
              <w:rPr>
                <w:rFonts w:ascii="宋体" w:hint="eastAsia"/>
              </w:rPr>
              <w:t>规章清理制度</w:t>
            </w:r>
            <w:r>
              <w:rPr>
                <w:rFonts w:ascii="宋体" w:hAnsi="宋体" w:hint="eastAsia"/>
              </w:rPr>
              <w:t>是否得到实施</w:t>
            </w:r>
          </w:p>
        </w:tc>
        <w:tc>
          <w:tcPr>
            <w:tcW w:w="1134" w:type="dxa"/>
            <w:vAlign w:val="center"/>
          </w:tcPr>
          <w:p w:rsidR="00E13C82" w:rsidRDefault="00E13C82">
            <w:pPr>
              <w:jc w:val="center"/>
              <w:rPr>
                <w:rFonts w:ascii="宋体"/>
              </w:rPr>
            </w:pPr>
            <w:r>
              <w:rPr>
                <w:rFonts w:ascii="宋体" w:hAnsi="宋体"/>
              </w:rPr>
              <w:t xml:space="preserve">1 </w:t>
            </w:r>
          </w:p>
        </w:tc>
        <w:tc>
          <w:tcPr>
            <w:tcW w:w="1276" w:type="dxa"/>
          </w:tcPr>
          <w:p w:rsidR="00E13C82" w:rsidRDefault="00E13C82">
            <w:pPr>
              <w:jc w:val="center"/>
              <w:rPr>
                <w:rFonts w:ascii="宋体"/>
              </w:rPr>
            </w:pPr>
            <w:r>
              <w:rPr>
                <w:rFonts w:ascii="宋体" w:hAnsi="宋体" w:hint="eastAsia"/>
              </w:rPr>
              <w:t>调查</w:t>
            </w:r>
          </w:p>
        </w:tc>
      </w:tr>
    </w:tbl>
    <w:p w:rsidR="00E13C82" w:rsidRDefault="00E13C82">
      <w:pPr>
        <w:rPr>
          <w:rFonts w:ascii="宋体"/>
          <w:b/>
          <w:highlight w:val="yellow"/>
        </w:rPr>
        <w:sectPr w:rsidR="00E13C82">
          <w:footerReference w:type="even" r:id="rId7"/>
          <w:footerReference w:type="default" r:id="rId8"/>
          <w:pgSz w:w="16838" w:h="11906" w:orient="landscape"/>
          <w:pgMar w:top="1800" w:right="1440" w:bottom="1800" w:left="1440" w:header="851" w:footer="992" w:gutter="0"/>
          <w:cols w:space="425"/>
          <w:docGrid w:type="lines" w:linePitch="312"/>
        </w:sectPr>
      </w:pPr>
    </w:p>
    <w:p w:rsidR="00E13C82" w:rsidRDefault="00E13C82" w:rsidP="007811D4">
      <w:pPr>
        <w:jc w:val="center"/>
        <w:rPr>
          <w:rFonts w:ascii="宋体"/>
          <w:b/>
          <w:sz w:val="30"/>
          <w:szCs w:val="30"/>
        </w:rPr>
      </w:pPr>
      <w:r>
        <w:rPr>
          <w:rFonts w:ascii="宋体" w:hAnsi="宋体" w:hint="eastAsia"/>
          <w:b/>
          <w:sz w:val="30"/>
          <w:szCs w:val="30"/>
        </w:rPr>
        <w:t>广东地方行政立法绩效评估指标体系</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 </w:t>
      </w:r>
      <w:r>
        <w:rPr>
          <w:rFonts w:ascii="宋体" w:hAnsi="宋体" w:hint="eastAsia"/>
          <w:b/>
          <w:sz w:val="24"/>
          <w:szCs w:val="24"/>
        </w:rPr>
        <w:t>立法程序</w:t>
      </w:r>
    </w:p>
    <w:p w:rsidR="00E13C82" w:rsidRDefault="00E13C82">
      <w:pPr>
        <w:spacing w:line="400" w:lineRule="exact"/>
        <w:rPr>
          <w:rFonts w:ascii="宋体"/>
          <w:sz w:val="24"/>
          <w:szCs w:val="24"/>
        </w:rPr>
      </w:pP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本部分主要考察政府规章制定程序的具体情况。下设二级指标</w:t>
      </w:r>
      <w:r>
        <w:rPr>
          <w:rFonts w:ascii="宋体" w:hAnsi="宋体"/>
          <w:sz w:val="24"/>
          <w:szCs w:val="24"/>
        </w:rPr>
        <w:t>5</w:t>
      </w:r>
      <w:r>
        <w:rPr>
          <w:rFonts w:ascii="宋体" w:hAnsi="宋体" w:hint="eastAsia"/>
          <w:sz w:val="24"/>
          <w:szCs w:val="24"/>
        </w:rPr>
        <w:t>个，即“立法计划”、“规章起草”、“规章审查与决定”、“规章备案”、“规章解释”；三级指标</w:t>
      </w:r>
      <w:r>
        <w:rPr>
          <w:rFonts w:ascii="宋体" w:hAnsi="宋体"/>
          <w:sz w:val="24"/>
          <w:szCs w:val="24"/>
        </w:rPr>
        <w:t>10</w:t>
      </w:r>
      <w:r>
        <w:rPr>
          <w:rFonts w:ascii="宋体" w:hAnsi="宋体" w:hint="eastAsia"/>
          <w:sz w:val="24"/>
          <w:szCs w:val="24"/>
        </w:rPr>
        <w:t>个，即</w:t>
      </w:r>
      <w:r>
        <w:rPr>
          <w:rFonts w:ascii="宋体" w:hAnsi="宋体"/>
          <w:sz w:val="24"/>
          <w:szCs w:val="24"/>
        </w:rPr>
        <w:t>A01</w:t>
      </w:r>
      <w:r>
        <w:rPr>
          <w:rFonts w:ascii="宋体" w:hAnsi="宋体" w:hint="eastAsia"/>
          <w:sz w:val="24"/>
          <w:szCs w:val="24"/>
        </w:rPr>
        <w:t>、</w:t>
      </w:r>
      <w:r>
        <w:rPr>
          <w:rFonts w:ascii="宋体" w:hAnsi="宋体"/>
          <w:sz w:val="24"/>
          <w:szCs w:val="24"/>
        </w:rPr>
        <w:t>A02</w:t>
      </w:r>
      <w:r>
        <w:rPr>
          <w:rFonts w:ascii="宋体" w:hAnsi="宋体" w:hint="eastAsia"/>
          <w:sz w:val="24"/>
          <w:szCs w:val="24"/>
        </w:rPr>
        <w:t>、</w:t>
      </w:r>
      <w:r>
        <w:rPr>
          <w:rFonts w:ascii="宋体" w:hAnsi="宋体"/>
          <w:sz w:val="24"/>
          <w:szCs w:val="24"/>
        </w:rPr>
        <w:t>A03</w:t>
      </w:r>
      <w:r>
        <w:rPr>
          <w:rFonts w:ascii="宋体" w:hAnsi="宋体" w:hint="eastAsia"/>
          <w:sz w:val="24"/>
          <w:szCs w:val="24"/>
        </w:rPr>
        <w:t>、</w:t>
      </w:r>
      <w:r>
        <w:rPr>
          <w:rFonts w:ascii="宋体" w:hAnsi="宋体"/>
          <w:sz w:val="24"/>
          <w:szCs w:val="24"/>
        </w:rPr>
        <w:t>A04</w:t>
      </w:r>
      <w:r>
        <w:rPr>
          <w:rFonts w:ascii="宋体" w:hAnsi="宋体" w:hint="eastAsia"/>
          <w:sz w:val="24"/>
          <w:szCs w:val="24"/>
        </w:rPr>
        <w:t>、</w:t>
      </w:r>
      <w:r>
        <w:rPr>
          <w:rFonts w:ascii="宋体" w:hAnsi="宋体"/>
          <w:sz w:val="24"/>
          <w:szCs w:val="24"/>
        </w:rPr>
        <w:t>A05</w:t>
      </w:r>
      <w:r>
        <w:rPr>
          <w:rFonts w:ascii="宋体" w:hAnsi="宋体" w:hint="eastAsia"/>
          <w:sz w:val="24"/>
          <w:szCs w:val="24"/>
        </w:rPr>
        <w:t>、</w:t>
      </w:r>
      <w:r>
        <w:rPr>
          <w:rFonts w:ascii="宋体" w:hAnsi="宋体"/>
          <w:sz w:val="24"/>
          <w:szCs w:val="24"/>
        </w:rPr>
        <w:t>A06</w:t>
      </w:r>
      <w:r>
        <w:rPr>
          <w:rFonts w:ascii="宋体" w:hAnsi="宋体" w:hint="eastAsia"/>
          <w:sz w:val="24"/>
          <w:szCs w:val="24"/>
        </w:rPr>
        <w:t>、</w:t>
      </w:r>
      <w:r>
        <w:rPr>
          <w:rFonts w:ascii="宋体" w:hAnsi="宋体"/>
          <w:sz w:val="24"/>
          <w:szCs w:val="24"/>
        </w:rPr>
        <w:t>A07</w:t>
      </w:r>
      <w:r>
        <w:rPr>
          <w:rFonts w:ascii="宋体" w:hAnsi="宋体" w:hint="eastAsia"/>
          <w:sz w:val="24"/>
          <w:szCs w:val="24"/>
        </w:rPr>
        <w:t>、</w:t>
      </w:r>
      <w:r>
        <w:rPr>
          <w:rFonts w:ascii="宋体" w:hAnsi="宋体"/>
          <w:sz w:val="24"/>
          <w:szCs w:val="24"/>
        </w:rPr>
        <w:t>A08</w:t>
      </w:r>
      <w:r>
        <w:rPr>
          <w:rFonts w:ascii="宋体" w:hAnsi="宋体" w:hint="eastAsia"/>
          <w:sz w:val="24"/>
          <w:szCs w:val="24"/>
        </w:rPr>
        <w:t>、</w:t>
      </w:r>
      <w:r>
        <w:rPr>
          <w:rFonts w:ascii="宋体" w:hAnsi="宋体"/>
          <w:sz w:val="24"/>
          <w:szCs w:val="24"/>
        </w:rPr>
        <w:t>A09</w:t>
      </w:r>
      <w:r>
        <w:rPr>
          <w:rFonts w:ascii="宋体" w:hAnsi="宋体" w:hint="eastAsia"/>
          <w:sz w:val="24"/>
          <w:szCs w:val="24"/>
        </w:rPr>
        <w:t>、</w:t>
      </w:r>
      <w:r>
        <w:rPr>
          <w:rFonts w:ascii="宋体" w:hAnsi="宋体"/>
          <w:sz w:val="24"/>
          <w:szCs w:val="24"/>
        </w:rPr>
        <w:t>A10</w:t>
      </w:r>
      <w:r>
        <w:rPr>
          <w:rFonts w:ascii="宋体" w:hAnsi="宋体" w:hint="eastAsia"/>
          <w:sz w:val="24"/>
          <w:szCs w:val="24"/>
        </w:rPr>
        <w:t>；总分值，</w:t>
      </w:r>
      <w:r>
        <w:rPr>
          <w:rFonts w:ascii="宋体" w:hAnsi="宋体"/>
          <w:sz w:val="24"/>
          <w:szCs w:val="24"/>
        </w:rPr>
        <w:t>24</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sz w:val="24"/>
          <w:szCs w:val="24"/>
        </w:rPr>
      </w:pPr>
      <w:r>
        <w:rPr>
          <w:rFonts w:ascii="宋体" w:hAnsi="宋体"/>
          <w:b/>
          <w:sz w:val="24"/>
          <w:szCs w:val="24"/>
        </w:rPr>
        <w:t xml:space="preserve">A01  </w:t>
      </w:r>
      <w:r>
        <w:rPr>
          <w:rFonts w:ascii="宋体" w:hAnsi="宋体" w:hint="eastAsia"/>
          <w:b/>
          <w:bCs/>
          <w:sz w:val="24"/>
          <w:szCs w:val="24"/>
        </w:rPr>
        <w:t>是否有规章制定工作计划（</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rPr>
          <w:rFonts w:ascii="宋体"/>
          <w:color w:val="000000"/>
          <w:sz w:val="24"/>
          <w:szCs w:val="24"/>
          <w:shd w:val="clear" w:color="auto" w:fill="FFFFFF"/>
        </w:rPr>
      </w:pPr>
      <w:r>
        <w:rPr>
          <w:rFonts w:ascii="宋体" w:hAnsi="宋体"/>
          <w:b/>
          <w:sz w:val="24"/>
          <w:szCs w:val="24"/>
        </w:rPr>
        <w:t xml:space="preserve">A02  </w:t>
      </w:r>
      <w:r>
        <w:rPr>
          <w:rFonts w:ascii="宋体" w:hAnsi="宋体" w:hint="eastAsia"/>
          <w:b/>
          <w:bCs/>
          <w:color w:val="000000"/>
          <w:sz w:val="24"/>
          <w:szCs w:val="24"/>
          <w:shd w:val="clear" w:color="auto" w:fill="FFFFFF"/>
        </w:rPr>
        <w:t>规章制定工作计划是否载明规章的名称、起草单位、完成时间等</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A03  </w:t>
      </w:r>
      <w:r>
        <w:rPr>
          <w:rFonts w:ascii="宋体" w:hAnsi="宋体" w:hint="eastAsia"/>
          <w:b/>
          <w:bCs/>
          <w:sz w:val="24"/>
          <w:szCs w:val="24"/>
        </w:rPr>
        <w:t>规章制定工作计划的执行情况（</w:t>
      </w:r>
      <w:r>
        <w:rPr>
          <w:rFonts w:ascii="宋体" w:hAnsi="宋体"/>
          <w:b/>
          <w:bCs/>
          <w:sz w:val="24"/>
          <w:szCs w:val="24"/>
        </w:rPr>
        <w:t>4</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pPr>
        <w:spacing w:line="400" w:lineRule="exact"/>
        <w:ind w:firstLine="465"/>
        <w:rPr>
          <w:rFonts w:ascii="宋体"/>
          <w:sz w:val="24"/>
          <w:szCs w:val="24"/>
        </w:rPr>
      </w:pPr>
      <w:r>
        <w:rPr>
          <w:rFonts w:ascii="宋体" w:hAnsi="宋体" w:hint="eastAsia"/>
          <w:sz w:val="24"/>
          <w:szCs w:val="24"/>
        </w:rPr>
        <w:t>是否有规章制定工作计划并</w:t>
      </w:r>
      <w:r>
        <w:rPr>
          <w:rFonts w:ascii="宋体" w:hAnsi="宋体" w:hint="eastAsia"/>
          <w:color w:val="000000"/>
          <w:sz w:val="24"/>
          <w:szCs w:val="24"/>
          <w:shd w:val="clear" w:color="auto" w:fill="FFFFFF"/>
        </w:rPr>
        <w:t>遵照执行</w:t>
      </w:r>
      <w:r>
        <w:rPr>
          <w:rFonts w:ascii="宋体" w:hAnsi="宋体" w:hint="eastAsia"/>
          <w:sz w:val="24"/>
          <w:szCs w:val="24"/>
        </w:rPr>
        <w:t>。</w:t>
      </w:r>
    </w:p>
    <w:p w:rsidR="00E13C82" w:rsidRDefault="00E13C82">
      <w:pPr>
        <w:spacing w:line="400" w:lineRule="exact"/>
        <w:ind w:firstLine="465"/>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pPr>
        <w:spacing w:line="400" w:lineRule="exact"/>
        <w:ind w:firstLine="480"/>
        <w:rPr>
          <w:rFonts w:ascii="宋体"/>
          <w:sz w:val="24"/>
          <w:szCs w:val="24"/>
        </w:rPr>
      </w:pPr>
      <w:r>
        <w:rPr>
          <w:rFonts w:ascii="宋体" w:hAnsi="宋体" w:hint="eastAsia"/>
          <w:sz w:val="24"/>
          <w:szCs w:val="24"/>
        </w:rPr>
        <w:t>《规章制定程序条例》</w:t>
      </w:r>
      <w:r>
        <w:rPr>
          <w:rStyle w:val="Strong"/>
          <w:rFonts w:ascii="宋体" w:hAnsi="宋体" w:hint="eastAsia"/>
          <w:b w:val="0"/>
          <w:bCs w:val="0"/>
          <w:color w:val="000000"/>
          <w:sz w:val="24"/>
          <w:szCs w:val="24"/>
          <w:shd w:val="clear" w:color="auto" w:fill="FFFFFF"/>
        </w:rPr>
        <w:t>第</w:t>
      </w:r>
      <w:r>
        <w:rPr>
          <w:rStyle w:val="Strong"/>
          <w:rFonts w:ascii="宋体" w:hAnsi="宋体"/>
          <w:b w:val="0"/>
          <w:bCs w:val="0"/>
          <w:color w:val="000000"/>
          <w:sz w:val="24"/>
          <w:szCs w:val="24"/>
          <w:shd w:val="clear" w:color="auto" w:fill="FFFFFF"/>
        </w:rPr>
        <w:t>11</w:t>
      </w:r>
      <w:r>
        <w:rPr>
          <w:rStyle w:val="Strong"/>
          <w:rFonts w:ascii="宋体" w:hAnsi="宋体" w:hint="eastAsia"/>
          <w:b w:val="0"/>
          <w:bCs w:val="0"/>
          <w:color w:val="000000"/>
          <w:sz w:val="24"/>
          <w:szCs w:val="24"/>
          <w:shd w:val="clear" w:color="auto" w:fill="FFFFFF"/>
        </w:rPr>
        <w:t>条</w:t>
      </w:r>
      <w:r>
        <w:rPr>
          <w:rFonts w:ascii="宋体" w:hAnsi="宋体" w:hint="eastAsia"/>
          <w:sz w:val="24"/>
          <w:szCs w:val="24"/>
        </w:rPr>
        <w:t>、第</w:t>
      </w:r>
      <w:r>
        <w:rPr>
          <w:rFonts w:ascii="宋体" w:hAnsi="宋体"/>
          <w:sz w:val="24"/>
          <w:szCs w:val="24"/>
        </w:rPr>
        <w:t>12</w:t>
      </w:r>
      <w:r>
        <w:rPr>
          <w:rFonts w:ascii="宋体" w:hAnsi="宋体" w:hint="eastAsia"/>
          <w:sz w:val="24"/>
          <w:szCs w:val="24"/>
        </w:rPr>
        <w:t>条，《广东省人民政府规章立项办法》第</w:t>
      </w:r>
      <w:r>
        <w:rPr>
          <w:rFonts w:ascii="宋体" w:hAnsi="宋体"/>
          <w:sz w:val="24"/>
          <w:szCs w:val="24"/>
        </w:rPr>
        <w:t>13</w:t>
      </w:r>
      <w:r>
        <w:rPr>
          <w:rFonts w:ascii="宋体" w:hAnsi="宋体" w:hint="eastAsia"/>
          <w:sz w:val="24"/>
          <w:szCs w:val="24"/>
        </w:rPr>
        <w:t>条。</w:t>
      </w:r>
    </w:p>
    <w:p w:rsidR="00E13C82" w:rsidRDefault="00E13C82">
      <w:pPr>
        <w:numPr>
          <w:ilvl w:val="0"/>
          <w:numId w:val="1"/>
        </w:numPr>
        <w:spacing w:line="400" w:lineRule="exact"/>
        <w:ind w:firstLine="480"/>
        <w:rPr>
          <w:rFonts w:ascii="宋体"/>
          <w:sz w:val="24"/>
          <w:szCs w:val="24"/>
        </w:rPr>
      </w:pP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有规章制定工作计划，得</w:t>
      </w:r>
      <w:r>
        <w:rPr>
          <w:rFonts w:ascii="宋体" w:hAnsi="宋体"/>
          <w:sz w:val="24"/>
          <w:szCs w:val="24"/>
        </w:rPr>
        <w:t>2</w:t>
      </w:r>
      <w:r>
        <w:rPr>
          <w:rFonts w:ascii="宋体" w:hAnsi="宋体" w:hint="eastAsia"/>
          <w:sz w:val="24"/>
          <w:szCs w:val="24"/>
        </w:rPr>
        <w:t>分；其他，得</w:t>
      </w:r>
      <w:r>
        <w:rPr>
          <w:rFonts w:ascii="宋体"/>
          <w:sz w:val="24"/>
          <w:szCs w:val="24"/>
        </w:rPr>
        <w:t>0</w:t>
      </w:r>
      <w:r>
        <w:rPr>
          <w:rFonts w:ascii="宋体" w:hAnsi="宋体" w:hint="eastAsia"/>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hint="eastAsia"/>
          <w:color w:val="000000"/>
          <w:sz w:val="24"/>
          <w:szCs w:val="24"/>
          <w:shd w:val="clear" w:color="auto" w:fill="FFFFFF"/>
        </w:rPr>
        <w:t>规章制定工作计划载明规章的名称、起草单位、完成时间等，得</w:t>
      </w:r>
      <w:r>
        <w:rPr>
          <w:rFonts w:ascii="宋体" w:hAnsi="宋体"/>
          <w:color w:val="000000"/>
          <w:sz w:val="24"/>
          <w:szCs w:val="24"/>
          <w:shd w:val="clear" w:color="auto" w:fill="FFFFFF"/>
        </w:rPr>
        <w:t>2</w:t>
      </w:r>
      <w:r>
        <w:rPr>
          <w:rFonts w:ascii="宋体" w:hAnsi="宋体" w:hint="eastAsia"/>
          <w:color w:val="000000"/>
          <w:sz w:val="24"/>
          <w:szCs w:val="24"/>
          <w:shd w:val="clear" w:color="auto" w:fill="FFFFFF"/>
        </w:rPr>
        <w:t>分；缺少其中</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个的，得</w:t>
      </w:r>
      <w:r>
        <w:rPr>
          <w:rFonts w:ascii="宋体" w:hAnsi="宋体"/>
          <w:color w:val="000000"/>
          <w:sz w:val="24"/>
          <w:szCs w:val="24"/>
          <w:shd w:val="clear" w:color="auto" w:fill="FFFFFF"/>
        </w:rPr>
        <w:t>1</w:t>
      </w:r>
      <w:r>
        <w:rPr>
          <w:rFonts w:ascii="宋体" w:hAnsi="宋体" w:hint="eastAsia"/>
          <w:color w:val="000000"/>
          <w:sz w:val="24"/>
          <w:szCs w:val="24"/>
          <w:shd w:val="clear" w:color="auto" w:fill="FFFFFF"/>
        </w:rPr>
        <w:t>分；其他，得</w:t>
      </w:r>
      <w:r>
        <w:rPr>
          <w:rFonts w:ascii="宋体"/>
          <w:color w:val="000000"/>
          <w:sz w:val="24"/>
          <w:szCs w:val="24"/>
          <w:shd w:val="clear" w:color="auto" w:fill="FFFFFF"/>
        </w:rPr>
        <w:t>0</w:t>
      </w:r>
      <w:r>
        <w:rPr>
          <w:rFonts w:ascii="宋体" w:hAnsi="宋体" w:hint="eastAsia"/>
          <w:color w:val="000000"/>
          <w:sz w:val="24"/>
          <w:szCs w:val="24"/>
          <w:shd w:val="clear" w:color="auto" w:fill="FFFFFF"/>
        </w:rPr>
        <w:t>分。</w:t>
      </w:r>
    </w:p>
    <w:p w:rsidR="00E13C82" w:rsidRDefault="00E13C82" w:rsidP="00ED166C">
      <w:pPr>
        <w:spacing w:line="400" w:lineRule="exact"/>
        <w:ind w:firstLine="480"/>
        <w:rPr>
          <w:rFonts w:ascii="宋体"/>
          <w:sz w:val="24"/>
          <w:szCs w:val="24"/>
        </w:rPr>
      </w:pPr>
      <w:r>
        <w:rPr>
          <w:rFonts w:ascii="宋体" w:hAnsi="宋体" w:hint="eastAsia"/>
          <w:sz w:val="24"/>
          <w:szCs w:val="24"/>
        </w:rPr>
        <w:t>规章制定工作计划执行比例</w:t>
      </w:r>
      <w:r>
        <w:rPr>
          <w:rFonts w:ascii="宋体" w:hAnsi="宋体"/>
          <w:sz w:val="24"/>
          <w:szCs w:val="24"/>
        </w:rPr>
        <w:t>70%</w:t>
      </w:r>
      <w:r>
        <w:rPr>
          <w:rFonts w:ascii="宋体" w:hAnsi="宋体" w:hint="eastAsia"/>
          <w:sz w:val="24"/>
          <w:szCs w:val="24"/>
        </w:rPr>
        <w:t>以上的，得</w:t>
      </w:r>
      <w:r>
        <w:rPr>
          <w:rFonts w:ascii="宋体" w:hAnsi="宋体"/>
          <w:sz w:val="24"/>
          <w:szCs w:val="24"/>
        </w:rPr>
        <w:t>4</w:t>
      </w:r>
      <w:r>
        <w:rPr>
          <w:rFonts w:ascii="宋体" w:hAnsi="宋体" w:hint="eastAsia"/>
          <w:sz w:val="24"/>
          <w:szCs w:val="24"/>
        </w:rPr>
        <w:t>分；在</w:t>
      </w:r>
      <w:r>
        <w:rPr>
          <w:rFonts w:ascii="宋体" w:hAnsi="宋体"/>
          <w:sz w:val="24"/>
          <w:szCs w:val="24"/>
        </w:rPr>
        <w:t>70%</w:t>
      </w:r>
      <w:r>
        <w:rPr>
          <w:rFonts w:ascii="宋体"/>
          <w:sz w:val="24"/>
          <w:szCs w:val="24"/>
        </w:rPr>
        <w:t>-</w:t>
      </w:r>
      <w:r>
        <w:rPr>
          <w:rFonts w:ascii="宋体" w:hAnsi="宋体"/>
          <w:sz w:val="24"/>
          <w:szCs w:val="24"/>
        </w:rPr>
        <w:t>50%</w:t>
      </w:r>
      <w:r>
        <w:rPr>
          <w:rFonts w:ascii="宋体" w:hAnsi="宋体" w:hint="eastAsia"/>
          <w:sz w:val="24"/>
          <w:szCs w:val="24"/>
        </w:rPr>
        <w:t>之间的，得</w:t>
      </w:r>
      <w:r>
        <w:rPr>
          <w:rFonts w:ascii="宋体" w:hAnsi="宋体"/>
          <w:sz w:val="24"/>
          <w:szCs w:val="24"/>
        </w:rPr>
        <w:t>3</w:t>
      </w:r>
      <w:r>
        <w:rPr>
          <w:rFonts w:ascii="宋体" w:hAnsi="宋体" w:hint="eastAsia"/>
          <w:sz w:val="24"/>
          <w:szCs w:val="24"/>
        </w:rPr>
        <w:t>分；</w:t>
      </w:r>
      <w:r>
        <w:rPr>
          <w:rFonts w:ascii="宋体" w:hAnsi="宋体"/>
          <w:sz w:val="24"/>
          <w:szCs w:val="24"/>
        </w:rPr>
        <w:t xml:space="preserve"> 50%-30%</w:t>
      </w:r>
      <w:r>
        <w:rPr>
          <w:rFonts w:ascii="宋体" w:hAnsi="宋体" w:hint="eastAsia"/>
          <w:sz w:val="24"/>
          <w:szCs w:val="24"/>
        </w:rPr>
        <w:t>之间的，得</w:t>
      </w:r>
      <w:r>
        <w:rPr>
          <w:rFonts w:ascii="宋体" w:hAnsi="宋体"/>
          <w:sz w:val="24"/>
          <w:szCs w:val="24"/>
        </w:rPr>
        <w:t>2</w:t>
      </w:r>
      <w:r>
        <w:rPr>
          <w:rFonts w:ascii="宋体" w:hAnsi="宋体" w:hint="eastAsia"/>
          <w:sz w:val="24"/>
          <w:szCs w:val="24"/>
        </w:rPr>
        <w:t>分；执行比例在</w:t>
      </w:r>
      <w:r>
        <w:rPr>
          <w:rFonts w:ascii="宋体" w:hAnsi="宋体"/>
          <w:sz w:val="24"/>
          <w:szCs w:val="24"/>
        </w:rPr>
        <w:t>30%-10%</w:t>
      </w:r>
      <w:r>
        <w:rPr>
          <w:rFonts w:ascii="宋体" w:hAnsi="宋体" w:hint="eastAsia"/>
          <w:sz w:val="24"/>
          <w:szCs w:val="24"/>
        </w:rPr>
        <w:t>以下的，得</w:t>
      </w:r>
      <w:r>
        <w:rPr>
          <w:rFonts w:ascii="宋体" w:hAnsi="宋体"/>
          <w:sz w:val="24"/>
          <w:szCs w:val="24"/>
        </w:rPr>
        <w:t>1</w:t>
      </w:r>
      <w:r>
        <w:rPr>
          <w:rFonts w:ascii="宋体" w:hAnsi="宋体" w:hint="eastAsia"/>
          <w:sz w:val="24"/>
          <w:szCs w:val="24"/>
        </w:rPr>
        <w:t>分；</w:t>
      </w:r>
      <w:r>
        <w:rPr>
          <w:rFonts w:ascii="宋体" w:hAnsi="宋体"/>
          <w:sz w:val="24"/>
          <w:szCs w:val="24"/>
        </w:rPr>
        <w:t xml:space="preserve"> 10%</w:t>
      </w:r>
      <w:r>
        <w:rPr>
          <w:rFonts w:ascii="宋体" w:hAnsi="宋体" w:hint="eastAsia"/>
          <w:sz w:val="24"/>
          <w:szCs w:val="24"/>
        </w:rPr>
        <w:t>以下的，或者没有规章制定工作计划的，得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rsidP="00991CE8">
      <w:pPr>
        <w:spacing w:line="400" w:lineRule="exact"/>
        <w:rPr>
          <w:rFonts w:ascii="宋体"/>
          <w:b/>
          <w:bCs/>
          <w:sz w:val="24"/>
          <w:szCs w:val="24"/>
        </w:rPr>
      </w:pPr>
      <w:r>
        <w:rPr>
          <w:rFonts w:ascii="宋体" w:hAnsi="宋体"/>
          <w:b/>
          <w:sz w:val="24"/>
          <w:szCs w:val="24"/>
        </w:rPr>
        <w:t xml:space="preserve">A04  </w:t>
      </w:r>
      <w:r>
        <w:rPr>
          <w:rFonts w:ascii="宋体" w:hAnsi="宋体" w:hint="eastAsia"/>
          <w:b/>
          <w:bCs/>
          <w:sz w:val="24"/>
          <w:szCs w:val="24"/>
        </w:rPr>
        <w:t>法制机构对规章起草的主导作用（</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b/>
          <w:bCs/>
          <w:sz w:val="24"/>
          <w:szCs w:val="24"/>
        </w:rPr>
      </w:pPr>
      <w:r>
        <w:rPr>
          <w:rFonts w:ascii="宋体" w:hAnsi="宋体"/>
          <w:sz w:val="24"/>
          <w:szCs w:val="24"/>
        </w:rPr>
        <w:t>1.</w:t>
      </w:r>
      <w:r>
        <w:rPr>
          <w:rFonts w:ascii="宋体" w:hAnsi="宋体" w:hint="eastAsia"/>
          <w:sz w:val="24"/>
          <w:szCs w:val="24"/>
        </w:rPr>
        <w:t>考核内容</w:t>
      </w:r>
    </w:p>
    <w:p w:rsidR="00E13C82" w:rsidRDefault="00E13C82">
      <w:pPr>
        <w:spacing w:line="400" w:lineRule="exact"/>
        <w:ind w:firstLine="465"/>
        <w:rPr>
          <w:rFonts w:ascii="宋体"/>
          <w:sz w:val="24"/>
          <w:szCs w:val="24"/>
        </w:rPr>
      </w:pPr>
      <w:r>
        <w:rPr>
          <w:rFonts w:ascii="宋体" w:hAnsi="宋体" w:hint="eastAsia"/>
          <w:sz w:val="24"/>
          <w:szCs w:val="24"/>
        </w:rPr>
        <w:t>法制机构在规章起草中的主导作用。</w:t>
      </w:r>
    </w:p>
    <w:p w:rsidR="00E13C82" w:rsidRDefault="00E13C82">
      <w:pPr>
        <w:spacing w:line="400" w:lineRule="exact"/>
        <w:ind w:firstLine="465"/>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13</w:t>
      </w:r>
      <w:r>
        <w:rPr>
          <w:rFonts w:ascii="宋体" w:hAnsi="宋体" w:hint="eastAsia"/>
          <w:sz w:val="24"/>
          <w:szCs w:val="24"/>
        </w:rPr>
        <w:t>条、《广东省人民政府法规规章起草工作规定》第</w:t>
      </w:r>
      <w:r>
        <w:rPr>
          <w:rFonts w:ascii="宋体" w:hAnsi="宋体"/>
          <w:sz w:val="24"/>
          <w:szCs w:val="24"/>
        </w:rPr>
        <w:t>3</w:t>
      </w:r>
      <w:r>
        <w:rPr>
          <w:rFonts w:ascii="宋体" w:hAnsi="宋体" w:hint="eastAsia"/>
          <w:sz w:val="24"/>
          <w:szCs w:val="24"/>
        </w:rPr>
        <w:t>条、第</w:t>
      </w:r>
      <w:r>
        <w:rPr>
          <w:rFonts w:ascii="宋体" w:hAnsi="宋体"/>
          <w:sz w:val="24"/>
          <w:szCs w:val="24"/>
        </w:rPr>
        <w:t>7</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通过的规章中由政府法制机构牵头起草或者其委托第三方机构起草的立法案占过去一年立法总数的</w:t>
      </w:r>
      <w:r>
        <w:rPr>
          <w:rFonts w:ascii="宋体" w:hAnsi="宋体"/>
          <w:sz w:val="24"/>
          <w:szCs w:val="24"/>
        </w:rPr>
        <w:t>20%</w:t>
      </w:r>
      <w:r>
        <w:rPr>
          <w:rFonts w:ascii="宋体" w:hAnsi="宋体" w:hint="eastAsia"/>
          <w:sz w:val="24"/>
          <w:szCs w:val="24"/>
        </w:rPr>
        <w:t>以上的，得</w:t>
      </w:r>
      <w:r>
        <w:rPr>
          <w:rFonts w:ascii="宋体" w:hAnsi="宋体"/>
          <w:sz w:val="24"/>
          <w:szCs w:val="24"/>
        </w:rPr>
        <w:t>3</w:t>
      </w:r>
      <w:r>
        <w:rPr>
          <w:rFonts w:ascii="宋体" w:hAnsi="宋体" w:hint="eastAsia"/>
          <w:sz w:val="24"/>
          <w:szCs w:val="24"/>
        </w:rPr>
        <w:t>分；</w:t>
      </w:r>
      <w:r>
        <w:rPr>
          <w:rFonts w:ascii="宋体" w:hAnsi="宋体"/>
          <w:sz w:val="24"/>
          <w:szCs w:val="24"/>
        </w:rPr>
        <w:t>20%-10%</w:t>
      </w:r>
      <w:r>
        <w:rPr>
          <w:rFonts w:ascii="宋体" w:hAnsi="宋体" w:hint="eastAsia"/>
          <w:sz w:val="24"/>
          <w:szCs w:val="24"/>
        </w:rPr>
        <w:t>的，得</w:t>
      </w:r>
      <w:r>
        <w:rPr>
          <w:rFonts w:ascii="宋体" w:hAnsi="宋体"/>
          <w:sz w:val="24"/>
          <w:szCs w:val="24"/>
        </w:rPr>
        <w:t>2</w:t>
      </w:r>
      <w:r>
        <w:rPr>
          <w:rFonts w:ascii="宋体" w:hAnsi="宋体" w:hint="eastAsia"/>
          <w:sz w:val="24"/>
          <w:szCs w:val="24"/>
        </w:rPr>
        <w:t>分；</w:t>
      </w:r>
      <w:r>
        <w:rPr>
          <w:rFonts w:ascii="宋体" w:hAnsi="宋体"/>
          <w:sz w:val="24"/>
          <w:szCs w:val="24"/>
        </w:rPr>
        <w:t>10%</w:t>
      </w:r>
      <w:r>
        <w:rPr>
          <w:rFonts w:ascii="宋体" w:hAnsi="宋体" w:hint="eastAsia"/>
          <w:sz w:val="24"/>
          <w:szCs w:val="24"/>
        </w:rPr>
        <w:t>以下的，得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A05  </w:t>
      </w:r>
      <w:r>
        <w:rPr>
          <w:rFonts w:ascii="宋体" w:hAnsi="宋体" w:hint="eastAsia"/>
          <w:b/>
          <w:bCs/>
          <w:sz w:val="24"/>
          <w:szCs w:val="24"/>
        </w:rPr>
        <w:t>规章起草过程中的社会参与情况（</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规章起草过程中社会参与的情况。</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pPr>
        <w:spacing w:line="400" w:lineRule="exact"/>
        <w:ind w:firstLine="480"/>
        <w:rPr>
          <w:rFonts w:ascii="宋体"/>
          <w:sz w:val="24"/>
          <w:szCs w:val="24"/>
        </w:rPr>
      </w:pPr>
      <w:r>
        <w:rPr>
          <w:rFonts w:ascii="宋体" w:hAnsi="宋体" w:hint="eastAsia"/>
          <w:sz w:val="24"/>
          <w:szCs w:val="24"/>
        </w:rPr>
        <w:t>《规章制定程序条例》第</w:t>
      </w:r>
      <w:r>
        <w:rPr>
          <w:rFonts w:ascii="宋体" w:hAnsi="宋体"/>
          <w:sz w:val="24"/>
          <w:szCs w:val="24"/>
        </w:rPr>
        <w:t>14</w:t>
      </w:r>
      <w:r>
        <w:rPr>
          <w:rFonts w:ascii="宋体" w:hAnsi="宋体" w:hint="eastAsia"/>
          <w:sz w:val="24"/>
          <w:szCs w:val="24"/>
        </w:rPr>
        <w:t>条、《广东省人民政府法规规章起草工作规定》第</w:t>
      </w:r>
      <w:r>
        <w:rPr>
          <w:rFonts w:ascii="宋体" w:hAnsi="宋体"/>
          <w:sz w:val="24"/>
          <w:szCs w:val="24"/>
        </w:rPr>
        <w:t>6</w:t>
      </w:r>
      <w:r>
        <w:rPr>
          <w:rFonts w:ascii="宋体" w:hAnsi="宋体" w:hint="eastAsia"/>
          <w:sz w:val="24"/>
          <w:szCs w:val="24"/>
        </w:rPr>
        <w:t>条、《广东省人民政府立法听取意见工作规定》第</w:t>
      </w:r>
      <w:r>
        <w:rPr>
          <w:rFonts w:ascii="宋体" w:hAnsi="宋体"/>
          <w:sz w:val="24"/>
          <w:szCs w:val="24"/>
        </w:rPr>
        <w:t>3</w:t>
      </w:r>
      <w:r>
        <w:rPr>
          <w:rFonts w:ascii="宋体" w:hAnsi="宋体" w:hint="eastAsia"/>
          <w:sz w:val="24"/>
          <w:szCs w:val="24"/>
        </w:rPr>
        <w:t>条。</w:t>
      </w:r>
    </w:p>
    <w:p w:rsidR="00E13C82" w:rsidRDefault="00E13C82">
      <w:pPr>
        <w:spacing w:line="400" w:lineRule="exact"/>
        <w:ind w:firstLine="4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396145">
      <w:pPr>
        <w:spacing w:line="400" w:lineRule="exact"/>
        <w:ind w:firstLine="480"/>
        <w:rPr>
          <w:rFonts w:ascii="宋体"/>
          <w:sz w:val="24"/>
          <w:szCs w:val="24"/>
        </w:rPr>
      </w:pPr>
      <w:r>
        <w:rPr>
          <w:rFonts w:ascii="宋体" w:hAnsi="宋体" w:hint="eastAsia"/>
          <w:sz w:val="24"/>
          <w:szCs w:val="24"/>
        </w:rPr>
        <w:t>规章制定中每年度至少举行过</w:t>
      </w:r>
      <w:r>
        <w:rPr>
          <w:rFonts w:ascii="宋体" w:hAnsi="宋体"/>
          <w:sz w:val="24"/>
          <w:szCs w:val="24"/>
        </w:rPr>
        <w:t>2</w:t>
      </w:r>
      <w:r>
        <w:rPr>
          <w:rFonts w:ascii="宋体" w:hAnsi="宋体" w:hint="eastAsia"/>
          <w:sz w:val="24"/>
          <w:szCs w:val="24"/>
        </w:rPr>
        <w:t>次以上听证会，或制定的规章</w:t>
      </w:r>
      <w:r>
        <w:rPr>
          <w:rFonts w:ascii="宋体" w:hAnsi="宋体"/>
          <w:sz w:val="24"/>
          <w:szCs w:val="24"/>
        </w:rPr>
        <w:t>60%</w:t>
      </w:r>
      <w:r>
        <w:rPr>
          <w:rFonts w:ascii="宋体" w:hAnsi="宋体" w:hint="eastAsia"/>
          <w:sz w:val="24"/>
          <w:szCs w:val="24"/>
        </w:rPr>
        <w:t>以上举行过论证会、座谈会等的，得</w:t>
      </w:r>
      <w:r>
        <w:rPr>
          <w:rFonts w:ascii="宋体" w:hAnsi="宋体"/>
          <w:sz w:val="24"/>
          <w:szCs w:val="24"/>
        </w:rPr>
        <w:t>3</w:t>
      </w:r>
      <w:r>
        <w:rPr>
          <w:rFonts w:ascii="宋体" w:hAnsi="宋体" w:hint="eastAsia"/>
          <w:sz w:val="24"/>
          <w:szCs w:val="24"/>
        </w:rPr>
        <w:t>分；举行一次听证会，或制定的规章举行过论证会、座谈会等在</w:t>
      </w:r>
      <w:r>
        <w:rPr>
          <w:rFonts w:ascii="宋体" w:hAnsi="宋体"/>
          <w:sz w:val="24"/>
          <w:szCs w:val="24"/>
        </w:rPr>
        <w:t>60%-40%</w:t>
      </w:r>
      <w:r>
        <w:rPr>
          <w:rFonts w:ascii="宋体" w:hAnsi="宋体" w:hint="eastAsia"/>
          <w:sz w:val="24"/>
          <w:szCs w:val="24"/>
        </w:rPr>
        <w:t>的，得</w:t>
      </w:r>
      <w:r>
        <w:rPr>
          <w:rFonts w:ascii="宋体" w:hAnsi="宋体"/>
          <w:sz w:val="24"/>
          <w:szCs w:val="24"/>
        </w:rPr>
        <w:t>2</w:t>
      </w:r>
      <w:r>
        <w:rPr>
          <w:rFonts w:ascii="宋体" w:hAnsi="宋体" w:hint="eastAsia"/>
          <w:sz w:val="24"/>
          <w:szCs w:val="24"/>
        </w:rPr>
        <w:t>分；没有举行过听证会，举行座谈会、论证会的比例在</w:t>
      </w:r>
      <w:r>
        <w:rPr>
          <w:rFonts w:ascii="宋体" w:hAnsi="宋体"/>
          <w:sz w:val="24"/>
          <w:szCs w:val="24"/>
        </w:rPr>
        <w:t>40%-20%</w:t>
      </w:r>
      <w:r>
        <w:rPr>
          <w:rFonts w:ascii="宋体" w:hAnsi="宋体" w:hint="eastAsia"/>
          <w:sz w:val="24"/>
          <w:szCs w:val="24"/>
        </w:rPr>
        <w:t>的，得</w:t>
      </w:r>
      <w:r>
        <w:rPr>
          <w:rFonts w:ascii="宋体" w:hAnsi="宋体"/>
          <w:sz w:val="24"/>
          <w:szCs w:val="24"/>
        </w:rPr>
        <w:t>1</w:t>
      </w:r>
      <w:r>
        <w:rPr>
          <w:rFonts w:ascii="宋体" w:hAnsi="宋体" w:hint="eastAsia"/>
          <w:sz w:val="24"/>
          <w:szCs w:val="24"/>
        </w:rPr>
        <w:t>分；没有举行过听证会，举行座谈会、论证会的比例在</w:t>
      </w:r>
      <w:r>
        <w:rPr>
          <w:rFonts w:ascii="宋体" w:hAnsi="宋体"/>
          <w:sz w:val="24"/>
          <w:szCs w:val="24"/>
        </w:rPr>
        <w:t>20%</w:t>
      </w:r>
      <w:r>
        <w:rPr>
          <w:rFonts w:ascii="宋体" w:hAnsi="宋体" w:hint="eastAsia"/>
          <w:sz w:val="24"/>
          <w:szCs w:val="24"/>
        </w:rPr>
        <w:t>以下的，得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A06  </w:t>
      </w:r>
      <w:r>
        <w:rPr>
          <w:rFonts w:ascii="宋体" w:hAnsi="宋体" w:hint="eastAsia"/>
          <w:b/>
          <w:sz w:val="24"/>
          <w:szCs w:val="24"/>
        </w:rPr>
        <w:t>是否</w:t>
      </w:r>
      <w:r>
        <w:rPr>
          <w:rFonts w:ascii="宋体" w:hAnsi="宋体" w:hint="eastAsia"/>
          <w:b/>
          <w:bCs/>
          <w:sz w:val="24"/>
          <w:szCs w:val="24"/>
        </w:rPr>
        <w:t>将送审稿</w:t>
      </w:r>
      <w:r>
        <w:rPr>
          <w:rFonts w:ascii="方正书宋简体" w:eastAsia="方正书宋简体" w:hint="eastAsia"/>
          <w:b/>
          <w:bCs/>
          <w:color w:val="000000"/>
          <w:sz w:val="24"/>
          <w:szCs w:val="24"/>
          <w:shd w:val="clear" w:color="auto" w:fill="FFFFFF"/>
        </w:rPr>
        <w:t>或者其涉及的主要问题征求意见</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规章制定过程中是否向社会各界征求意见。</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20</w:t>
      </w:r>
      <w:r>
        <w:rPr>
          <w:rFonts w:ascii="宋体" w:hAnsi="宋体" w:hint="eastAsia"/>
          <w:sz w:val="24"/>
          <w:szCs w:val="24"/>
        </w:rPr>
        <w:t>条、《广东省人民政府法规规章审查工作规定》第</w:t>
      </w:r>
      <w:r>
        <w:rPr>
          <w:rFonts w:ascii="宋体" w:hAnsi="宋体"/>
          <w:sz w:val="24"/>
          <w:szCs w:val="24"/>
        </w:rPr>
        <w:t>3</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通过的规章</w:t>
      </w:r>
      <w:r>
        <w:rPr>
          <w:rFonts w:ascii="宋体" w:hAnsi="宋体"/>
          <w:sz w:val="24"/>
          <w:szCs w:val="24"/>
        </w:rPr>
        <w:t>80%</w:t>
      </w:r>
      <w:r>
        <w:rPr>
          <w:rFonts w:ascii="宋体" w:hAnsi="宋体" w:hint="eastAsia"/>
          <w:sz w:val="24"/>
          <w:szCs w:val="24"/>
        </w:rPr>
        <w:t>以上送审稿</w:t>
      </w:r>
      <w:r>
        <w:rPr>
          <w:rFonts w:ascii="方正书宋简体" w:eastAsia="方正书宋简体" w:hint="eastAsia"/>
          <w:color w:val="000000"/>
          <w:sz w:val="24"/>
          <w:szCs w:val="24"/>
          <w:shd w:val="clear" w:color="auto" w:fill="FFFFFF"/>
        </w:rPr>
        <w:t>或者其涉及的主要问题向社会征求意见的</w:t>
      </w:r>
      <w:r>
        <w:rPr>
          <w:rFonts w:ascii="宋体" w:hAnsi="宋体" w:hint="eastAsia"/>
          <w:sz w:val="24"/>
          <w:szCs w:val="24"/>
        </w:rPr>
        <w:t>，得</w:t>
      </w:r>
      <w:r>
        <w:rPr>
          <w:rFonts w:ascii="宋体" w:hAnsi="宋体"/>
          <w:sz w:val="24"/>
          <w:szCs w:val="24"/>
        </w:rPr>
        <w:t>3</w:t>
      </w:r>
      <w:r>
        <w:rPr>
          <w:rFonts w:ascii="宋体" w:hAnsi="宋体" w:hint="eastAsia"/>
          <w:sz w:val="24"/>
          <w:szCs w:val="24"/>
        </w:rPr>
        <w:t>分；</w:t>
      </w:r>
      <w:r>
        <w:rPr>
          <w:rFonts w:ascii="宋体" w:hAnsi="宋体"/>
          <w:sz w:val="24"/>
          <w:szCs w:val="24"/>
        </w:rPr>
        <w:t xml:space="preserve"> 80%-60%</w:t>
      </w:r>
      <w:r>
        <w:rPr>
          <w:rFonts w:ascii="宋体" w:hAnsi="宋体" w:hint="eastAsia"/>
          <w:sz w:val="24"/>
          <w:szCs w:val="24"/>
        </w:rPr>
        <w:t>的，得</w:t>
      </w:r>
      <w:r>
        <w:rPr>
          <w:rFonts w:ascii="宋体" w:hAnsi="宋体"/>
          <w:sz w:val="24"/>
          <w:szCs w:val="24"/>
        </w:rPr>
        <w:t>2</w:t>
      </w:r>
      <w:r>
        <w:rPr>
          <w:rFonts w:ascii="宋体" w:hAnsi="宋体" w:hint="eastAsia"/>
          <w:sz w:val="24"/>
          <w:szCs w:val="24"/>
        </w:rPr>
        <w:t>分；</w:t>
      </w:r>
      <w:r>
        <w:rPr>
          <w:rFonts w:ascii="宋体" w:hAnsi="宋体"/>
          <w:sz w:val="24"/>
          <w:szCs w:val="24"/>
        </w:rPr>
        <w:t>60%-40%</w:t>
      </w:r>
      <w:r>
        <w:rPr>
          <w:rFonts w:ascii="宋体" w:hAnsi="宋体" w:hint="eastAsia"/>
          <w:sz w:val="24"/>
          <w:szCs w:val="24"/>
        </w:rPr>
        <w:t>的，得</w:t>
      </w:r>
      <w:r>
        <w:rPr>
          <w:rFonts w:ascii="宋体" w:hAnsi="宋体"/>
          <w:sz w:val="24"/>
          <w:szCs w:val="24"/>
        </w:rPr>
        <w:t>1</w:t>
      </w:r>
      <w:r>
        <w:rPr>
          <w:rFonts w:ascii="宋体" w:hAnsi="宋体" w:hint="eastAsia"/>
          <w:sz w:val="24"/>
          <w:szCs w:val="24"/>
        </w:rPr>
        <w:t>分；</w:t>
      </w:r>
      <w:r>
        <w:rPr>
          <w:rFonts w:ascii="方正书宋简体" w:eastAsia="方正书宋简体"/>
          <w:color w:val="000000"/>
          <w:sz w:val="24"/>
          <w:szCs w:val="24"/>
          <w:shd w:val="clear" w:color="auto" w:fill="FFFFFF"/>
        </w:rPr>
        <w:t>40%</w:t>
      </w:r>
      <w:r>
        <w:rPr>
          <w:rFonts w:ascii="方正书宋简体" w:eastAsia="方正书宋简体" w:hint="eastAsia"/>
          <w:color w:val="000000"/>
          <w:sz w:val="24"/>
          <w:szCs w:val="24"/>
          <w:shd w:val="clear" w:color="auto" w:fill="FFFFFF"/>
        </w:rPr>
        <w:t>以下的</w:t>
      </w:r>
      <w:r>
        <w:rPr>
          <w:rFonts w:ascii="宋体" w:hAnsi="宋体" w:hint="eastAsia"/>
          <w:sz w:val="24"/>
          <w:szCs w:val="24"/>
        </w:rPr>
        <w:t>，得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A07  </w:t>
      </w:r>
      <w:r>
        <w:rPr>
          <w:rFonts w:ascii="宋体" w:hAnsi="宋体" w:hint="eastAsia"/>
          <w:b/>
          <w:bCs/>
          <w:sz w:val="24"/>
          <w:szCs w:val="24"/>
        </w:rPr>
        <w:t>是否就</w:t>
      </w:r>
      <w:r>
        <w:rPr>
          <w:rFonts w:ascii="方正书宋简体" w:eastAsia="方正书宋简体" w:hint="eastAsia"/>
          <w:b/>
          <w:bCs/>
          <w:color w:val="000000"/>
          <w:sz w:val="24"/>
          <w:szCs w:val="24"/>
          <w:shd w:val="clear" w:color="auto" w:fill="FFFFFF"/>
        </w:rPr>
        <w:t>规章送审稿涉及的主要问题，深入基层进行实地调查研究</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方正书宋简体" w:eastAsia="方正书宋简体" w:hint="eastAsia"/>
          <w:color w:val="000000"/>
          <w:sz w:val="24"/>
          <w:szCs w:val="24"/>
          <w:shd w:val="clear" w:color="auto" w:fill="FFFFFF"/>
        </w:rPr>
        <w:t>规章制定过程中是否深入基层进行实地调查研究</w:t>
      </w:r>
      <w:r>
        <w:rPr>
          <w:rFonts w:ascii="宋体" w:hAnsi="宋体" w:hint="eastAsia"/>
          <w:sz w:val="24"/>
          <w:szCs w:val="24"/>
        </w:rPr>
        <w:t>。</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21</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方正书宋简体" w:eastAsia="方正书宋简体" w:hint="eastAsia"/>
          <w:color w:val="000000"/>
          <w:sz w:val="24"/>
          <w:szCs w:val="24"/>
          <w:shd w:val="clear" w:color="auto" w:fill="FFFFFF"/>
        </w:rPr>
        <w:t>起草部门至少就</w:t>
      </w:r>
      <w:r>
        <w:rPr>
          <w:rFonts w:ascii="方正书宋简体" w:eastAsia="方正书宋简体"/>
          <w:color w:val="000000"/>
          <w:sz w:val="24"/>
          <w:szCs w:val="24"/>
          <w:shd w:val="clear" w:color="auto" w:fill="FFFFFF"/>
        </w:rPr>
        <w:t>1</w:t>
      </w:r>
      <w:r>
        <w:rPr>
          <w:rFonts w:ascii="方正书宋简体" w:eastAsia="方正书宋简体" w:hint="eastAsia"/>
          <w:color w:val="000000"/>
          <w:sz w:val="24"/>
          <w:szCs w:val="24"/>
          <w:shd w:val="clear" w:color="auto" w:fill="FFFFFF"/>
        </w:rPr>
        <w:t>个以上规章送审稿涉及的主要问题，深入基层进行过实地调研的，</w:t>
      </w:r>
      <w:r>
        <w:rPr>
          <w:rFonts w:ascii="宋体" w:hAnsi="宋体" w:hint="eastAsia"/>
          <w:sz w:val="24"/>
          <w:szCs w:val="24"/>
        </w:rPr>
        <w:t>得</w:t>
      </w:r>
      <w:r>
        <w:rPr>
          <w:rFonts w:ascii="宋体" w:hAnsi="宋体"/>
          <w:sz w:val="24"/>
          <w:szCs w:val="24"/>
        </w:rPr>
        <w:t>2</w:t>
      </w:r>
      <w:r>
        <w:rPr>
          <w:rFonts w:ascii="宋体" w:hAnsi="宋体" w:hint="eastAsia"/>
          <w:sz w:val="24"/>
          <w:szCs w:val="24"/>
        </w:rPr>
        <w:t>分；其他，得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A08  </w:t>
      </w:r>
      <w:r>
        <w:rPr>
          <w:rFonts w:ascii="宋体" w:hAnsi="宋体" w:hint="eastAsia"/>
          <w:b/>
          <w:bCs/>
          <w:sz w:val="24"/>
          <w:szCs w:val="24"/>
        </w:rPr>
        <w:t>规章是否</w:t>
      </w:r>
      <w:r>
        <w:rPr>
          <w:rFonts w:ascii="方正书宋简体" w:eastAsia="方正书宋简体" w:hint="eastAsia"/>
          <w:b/>
          <w:bCs/>
          <w:color w:val="000000"/>
          <w:sz w:val="24"/>
          <w:szCs w:val="24"/>
          <w:shd w:val="clear" w:color="auto" w:fill="FFFFFF"/>
        </w:rPr>
        <w:t>经政府常务会议或者全体会议决定</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规章制定是否</w:t>
      </w:r>
      <w:r>
        <w:rPr>
          <w:rFonts w:ascii="方正书宋简体" w:eastAsia="方正书宋简体" w:hint="eastAsia"/>
          <w:color w:val="000000"/>
          <w:sz w:val="24"/>
          <w:szCs w:val="24"/>
          <w:shd w:val="clear" w:color="auto" w:fill="FFFFFF"/>
        </w:rPr>
        <w:t>经过政府常务会议或者全体会议决定</w:t>
      </w:r>
      <w:r>
        <w:rPr>
          <w:rFonts w:ascii="宋体" w:hAnsi="宋体" w:hint="eastAsia"/>
          <w:sz w:val="24"/>
          <w:szCs w:val="24"/>
        </w:rPr>
        <w:t>。</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27</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方正书宋简体" w:eastAsia="方正书宋简体" w:hint="eastAsia"/>
          <w:color w:val="000000"/>
          <w:sz w:val="24"/>
          <w:szCs w:val="24"/>
          <w:shd w:val="clear" w:color="auto" w:fill="FFFFFF"/>
        </w:rPr>
        <w:t>所有的规章均经政府常务会议或者全体会议决定的，</w:t>
      </w:r>
      <w:r>
        <w:rPr>
          <w:rFonts w:ascii="宋体" w:hAnsi="宋体" w:hint="eastAsia"/>
          <w:sz w:val="24"/>
          <w:szCs w:val="24"/>
        </w:rPr>
        <w:t>得</w:t>
      </w:r>
      <w:r>
        <w:rPr>
          <w:rFonts w:ascii="宋体" w:hAnsi="宋体"/>
          <w:sz w:val="24"/>
          <w:szCs w:val="24"/>
        </w:rPr>
        <w:t>2</w:t>
      </w:r>
      <w:r>
        <w:rPr>
          <w:rFonts w:ascii="宋体" w:hAnsi="宋体" w:hint="eastAsia"/>
          <w:sz w:val="24"/>
          <w:szCs w:val="24"/>
        </w:rPr>
        <w:t>分；有</w:t>
      </w:r>
      <w:r>
        <w:rPr>
          <w:rFonts w:ascii="宋体" w:hAnsi="宋体"/>
          <w:sz w:val="24"/>
          <w:szCs w:val="24"/>
        </w:rPr>
        <w:t>1</w:t>
      </w:r>
      <w:r>
        <w:rPr>
          <w:rFonts w:ascii="宋体" w:hAnsi="宋体" w:hint="eastAsia"/>
          <w:sz w:val="24"/>
          <w:szCs w:val="24"/>
        </w:rPr>
        <w:t>个没有经过的，得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A09  </w:t>
      </w:r>
      <w:r>
        <w:rPr>
          <w:rFonts w:ascii="宋体" w:hAnsi="宋体" w:hint="eastAsia"/>
          <w:b/>
          <w:bCs/>
          <w:sz w:val="24"/>
          <w:szCs w:val="24"/>
        </w:rPr>
        <w:t>规章是否依法报请备案（</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规章是否依法向法定机关报请备案。</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34</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所有规章依法向法定机关报请备案的，得</w:t>
      </w:r>
      <w:r>
        <w:rPr>
          <w:rFonts w:ascii="宋体" w:hAnsi="宋体"/>
          <w:sz w:val="24"/>
          <w:szCs w:val="24"/>
        </w:rPr>
        <w:t>2</w:t>
      </w:r>
      <w:r>
        <w:rPr>
          <w:rFonts w:ascii="宋体" w:hAnsi="宋体" w:hint="eastAsia"/>
          <w:sz w:val="24"/>
          <w:szCs w:val="24"/>
        </w:rPr>
        <w:t>分；有</w:t>
      </w:r>
      <w:r>
        <w:rPr>
          <w:rFonts w:ascii="宋体" w:hAnsi="宋体"/>
          <w:sz w:val="24"/>
          <w:szCs w:val="24"/>
        </w:rPr>
        <w:t>1</w:t>
      </w:r>
      <w:r>
        <w:rPr>
          <w:rFonts w:ascii="宋体" w:hAnsi="宋体" w:hint="eastAsia"/>
          <w:sz w:val="24"/>
          <w:szCs w:val="24"/>
        </w:rPr>
        <w:t>个没有报备的，得</w:t>
      </w:r>
      <w:r>
        <w:rPr>
          <w:rFonts w:ascii="宋体" w:hAns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个及以上的，得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A10  </w:t>
      </w:r>
      <w:r>
        <w:rPr>
          <w:rFonts w:ascii="宋体" w:hAnsi="宋体" w:hint="eastAsia"/>
          <w:b/>
          <w:bCs/>
          <w:sz w:val="24"/>
          <w:szCs w:val="24"/>
        </w:rPr>
        <w:t>是否对规章的解释请求及时作出合理解释（</w:t>
      </w:r>
      <w:r>
        <w:rPr>
          <w:rFonts w:ascii="宋体" w:hAnsi="宋体"/>
          <w:b/>
          <w:bCs/>
          <w:sz w:val="24"/>
          <w:szCs w:val="24"/>
        </w:rPr>
        <w:t>1</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pPr>
        <w:spacing w:line="400" w:lineRule="exact"/>
        <w:ind w:firstLine="465"/>
        <w:rPr>
          <w:rFonts w:ascii="宋体"/>
          <w:sz w:val="24"/>
          <w:szCs w:val="24"/>
        </w:rPr>
      </w:pPr>
      <w:r>
        <w:rPr>
          <w:rFonts w:ascii="宋体" w:hAnsi="宋体" w:hint="eastAsia"/>
          <w:sz w:val="24"/>
          <w:szCs w:val="24"/>
        </w:rPr>
        <w:t>规章制定机关是否依法及时行使规章的解释权。</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33</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下列情况得</w:t>
      </w:r>
      <w:r>
        <w:rPr>
          <w:rFonts w:ascii="宋体" w:hAnsi="宋体"/>
          <w:sz w:val="24"/>
          <w:szCs w:val="24"/>
        </w:rPr>
        <w:t>1</w:t>
      </w:r>
      <w:r>
        <w:rPr>
          <w:rFonts w:ascii="宋体" w:hAnsi="宋体" w:hint="eastAsia"/>
          <w:sz w:val="24"/>
          <w:szCs w:val="24"/>
        </w:rPr>
        <w:t>分：相关国家机关、社会组织提出规章解释请求后，制定机关及时作出解释的；相关国家机关、社会组织没有提出规章解释请求。其他，得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B.</w:t>
      </w:r>
      <w:r>
        <w:rPr>
          <w:rFonts w:ascii="宋体" w:hAnsi="宋体" w:hint="eastAsia"/>
          <w:b/>
          <w:sz w:val="24"/>
          <w:szCs w:val="24"/>
        </w:rPr>
        <w:t>立法结果</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本部分主要考察广东省已获地方立法权的地方政府是否积极行使立法权，制定规章以满足地方发展的管理需要。下设二级指标</w:t>
      </w:r>
      <w:r>
        <w:rPr>
          <w:rFonts w:ascii="宋体" w:hAnsi="宋体"/>
          <w:sz w:val="24"/>
          <w:szCs w:val="24"/>
        </w:rPr>
        <w:t>1</w:t>
      </w:r>
      <w:r>
        <w:rPr>
          <w:rFonts w:ascii="宋体" w:hAnsi="宋体" w:hint="eastAsia"/>
          <w:sz w:val="24"/>
          <w:szCs w:val="24"/>
        </w:rPr>
        <w:t>个，即“规章制定数量”；三级指标</w:t>
      </w:r>
      <w:r>
        <w:rPr>
          <w:rFonts w:ascii="宋体" w:hAnsi="宋体"/>
          <w:sz w:val="24"/>
          <w:szCs w:val="24"/>
        </w:rPr>
        <w:t>1</w:t>
      </w:r>
      <w:r>
        <w:rPr>
          <w:rFonts w:ascii="宋体" w:hAnsi="宋体" w:hint="eastAsia"/>
          <w:sz w:val="24"/>
          <w:szCs w:val="24"/>
        </w:rPr>
        <w:t>个，即</w:t>
      </w:r>
      <w:r>
        <w:rPr>
          <w:rFonts w:ascii="宋体" w:hAnsi="宋体"/>
          <w:sz w:val="24"/>
          <w:szCs w:val="24"/>
        </w:rPr>
        <w:t>B01</w:t>
      </w:r>
      <w:r>
        <w:rPr>
          <w:rFonts w:ascii="宋体" w:hAnsi="宋体" w:hint="eastAsia"/>
          <w:sz w:val="24"/>
          <w:szCs w:val="24"/>
        </w:rPr>
        <w:t>；总分值，</w:t>
      </w:r>
      <w:r>
        <w:rPr>
          <w:rFonts w:ascii="宋体" w:hAnsi="宋体"/>
          <w:sz w:val="24"/>
          <w:szCs w:val="24"/>
        </w:rPr>
        <w:t>4</w:t>
      </w:r>
      <w:r>
        <w:rPr>
          <w:rFonts w:ascii="宋体" w:hAnsi="宋体" w:hint="eastAsia"/>
          <w:sz w:val="24"/>
          <w:szCs w:val="24"/>
        </w:rPr>
        <w:t>分。</w:t>
      </w:r>
    </w:p>
    <w:p w:rsidR="00E13C82" w:rsidRDefault="00E13C82" w:rsidP="00820481">
      <w:pPr>
        <w:spacing w:line="400" w:lineRule="exact"/>
        <w:ind w:firstLineChars="200" w:firstLine="31680"/>
        <w:rPr>
          <w:rFonts w:ascii="宋体"/>
          <w:b/>
          <w:sz w:val="24"/>
          <w:szCs w:val="24"/>
        </w:rPr>
      </w:pPr>
    </w:p>
    <w:p w:rsidR="00E13C82" w:rsidRDefault="00E13C82" w:rsidP="0079747D">
      <w:pPr>
        <w:spacing w:line="400" w:lineRule="exact"/>
        <w:rPr>
          <w:rFonts w:ascii="宋体"/>
          <w:b/>
          <w:sz w:val="24"/>
          <w:szCs w:val="24"/>
        </w:rPr>
      </w:pPr>
      <w:r>
        <w:rPr>
          <w:rFonts w:ascii="宋体" w:hAnsi="宋体"/>
          <w:b/>
          <w:sz w:val="24"/>
          <w:szCs w:val="24"/>
        </w:rPr>
        <w:t xml:space="preserve">B01  </w:t>
      </w:r>
      <w:r>
        <w:rPr>
          <w:rFonts w:ascii="宋体" w:hAnsi="宋体" w:hint="eastAsia"/>
          <w:b/>
          <w:bCs/>
          <w:sz w:val="24"/>
          <w:szCs w:val="24"/>
        </w:rPr>
        <w:t>是否根据社会需要制定一定数量的规章（</w:t>
      </w:r>
      <w:r>
        <w:rPr>
          <w:rFonts w:ascii="宋体" w:hAnsi="宋体"/>
          <w:b/>
          <w:bCs/>
          <w:sz w:val="24"/>
          <w:szCs w:val="24"/>
        </w:rPr>
        <w:t>4</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有立法权的地方政府行使地方立法权的行使情况。</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82</w:t>
      </w:r>
      <w:r>
        <w:rPr>
          <w:rFonts w:ascii="宋体" w:hAnsi="宋体" w:hint="eastAsia"/>
          <w:sz w:val="24"/>
          <w:szCs w:val="24"/>
        </w:rPr>
        <w:t>条、十八届三中、四中全会精神。</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广东省、广州市、深圳市、珠海市、汕头市等两级</w:t>
      </w:r>
      <w:r>
        <w:rPr>
          <w:rFonts w:ascii="宋体" w:hAnsi="宋体"/>
          <w:sz w:val="24"/>
          <w:szCs w:val="24"/>
        </w:rPr>
        <w:t>5</w:t>
      </w:r>
      <w:r>
        <w:rPr>
          <w:rFonts w:ascii="宋体" w:hAnsi="宋体" w:hint="eastAsia"/>
          <w:sz w:val="24"/>
          <w:szCs w:val="24"/>
        </w:rPr>
        <w:t>个人民政府，通过</w:t>
      </w:r>
      <w:r>
        <w:rPr>
          <w:rFonts w:ascii="宋体" w:hAnsi="宋体"/>
          <w:sz w:val="24"/>
          <w:szCs w:val="24"/>
        </w:rPr>
        <w:t>(</w:t>
      </w:r>
      <w:r>
        <w:rPr>
          <w:rFonts w:ascii="宋体" w:hAnsi="宋体" w:hint="eastAsia"/>
          <w:sz w:val="24"/>
          <w:szCs w:val="24"/>
        </w:rPr>
        <w:t>含制定、修改、废止</w:t>
      </w:r>
      <w:r>
        <w:rPr>
          <w:rFonts w:ascii="宋体" w:hAnsi="宋体"/>
          <w:sz w:val="24"/>
          <w:szCs w:val="24"/>
        </w:rPr>
        <w:t>)3</w:t>
      </w:r>
      <w:r>
        <w:rPr>
          <w:rFonts w:ascii="宋体" w:hAnsi="宋体" w:hint="eastAsia"/>
          <w:sz w:val="24"/>
          <w:szCs w:val="24"/>
        </w:rPr>
        <w:t>部以上地方政府规章的（包括制定和修改），得</w:t>
      </w:r>
      <w:r>
        <w:rPr>
          <w:rFonts w:ascii="宋体" w:hAnsi="宋体"/>
          <w:sz w:val="24"/>
          <w:szCs w:val="24"/>
        </w:rPr>
        <w:t>4</w:t>
      </w:r>
      <w:r>
        <w:rPr>
          <w:rFonts w:ascii="宋体" w:hAnsi="宋体" w:hint="eastAsia"/>
          <w:sz w:val="24"/>
          <w:szCs w:val="24"/>
        </w:rPr>
        <w:t>分；通过</w:t>
      </w:r>
      <w:r>
        <w:rPr>
          <w:rFonts w:ascii="宋体" w:hAnsi="宋体"/>
          <w:sz w:val="24"/>
          <w:szCs w:val="24"/>
        </w:rPr>
        <w:t>2</w:t>
      </w:r>
      <w:r>
        <w:rPr>
          <w:rFonts w:ascii="宋体" w:hAnsi="宋体" w:hint="eastAsia"/>
          <w:sz w:val="24"/>
          <w:szCs w:val="24"/>
        </w:rPr>
        <w:t>部的，得</w:t>
      </w:r>
      <w:r>
        <w:rPr>
          <w:rFonts w:ascii="宋体" w:hAnsi="宋体"/>
          <w:sz w:val="24"/>
          <w:szCs w:val="24"/>
        </w:rPr>
        <w:t>2</w:t>
      </w:r>
      <w:r>
        <w:rPr>
          <w:rFonts w:ascii="宋体" w:hAnsi="宋体" w:hint="eastAsia"/>
          <w:sz w:val="24"/>
          <w:szCs w:val="24"/>
        </w:rPr>
        <w:t>分；通过</w:t>
      </w:r>
      <w:r>
        <w:rPr>
          <w:rFonts w:ascii="宋体" w:hAnsi="宋体"/>
          <w:sz w:val="24"/>
          <w:szCs w:val="24"/>
        </w:rPr>
        <w:t>1</w:t>
      </w:r>
      <w:r>
        <w:rPr>
          <w:rFonts w:ascii="宋体" w:hAnsi="宋体" w:hint="eastAsia"/>
          <w:sz w:val="24"/>
          <w:szCs w:val="24"/>
        </w:rPr>
        <w:t>部的</w:t>
      </w:r>
      <w:r>
        <w:rPr>
          <w:rFonts w:ascii="宋体"/>
          <w:sz w:val="24"/>
          <w:szCs w:val="24"/>
        </w:rPr>
        <w:t>,</w:t>
      </w:r>
      <w:r w:rsidRPr="00304CBA">
        <w:rPr>
          <w:rFonts w:ascii="宋体" w:hAnsi="宋体"/>
          <w:sz w:val="24"/>
          <w:szCs w:val="24"/>
        </w:rPr>
        <w:t xml:space="preserve"> </w:t>
      </w:r>
      <w:r>
        <w:rPr>
          <w:rFonts w:ascii="宋体" w:hAnsi="宋体" w:hint="eastAsia"/>
          <w:sz w:val="24"/>
          <w:szCs w:val="24"/>
        </w:rPr>
        <w:t>得</w:t>
      </w:r>
      <w:r>
        <w:rPr>
          <w:rFonts w:ascii="宋体" w:hAnsi="宋体"/>
          <w:sz w:val="24"/>
          <w:szCs w:val="24"/>
        </w:rPr>
        <w:t>1</w:t>
      </w:r>
      <w:r>
        <w:rPr>
          <w:rFonts w:ascii="宋体" w:hAnsi="宋体" w:hint="eastAsia"/>
          <w:sz w:val="24"/>
          <w:szCs w:val="24"/>
        </w:rPr>
        <w:t>分；没有通过的，得</w:t>
      </w:r>
      <w:r>
        <w:rPr>
          <w:rFonts w:ascii="宋体"/>
          <w:sz w:val="24"/>
          <w:szCs w:val="24"/>
        </w:rPr>
        <w:t>0</w:t>
      </w:r>
      <w:r>
        <w:rPr>
          <w:rFonts w:ascii="宋体" w:hAnsi="宋体" w:hint="eastAsia"/>
          <w:sz w:val="24"/>
          <w:szCs w:val="24"/>
        </w:rPr>
        <w:t>分。其他新获地方立法权的设区的市人民政府，通过</w:t>
      </w:r>
      <w:r>
        <w:rPr>
          <w:rFonts w:ascii="宋体" w:hAnsi="宋体"/>
          <w:sz w:val="24"/>
          <w:szCs w:val="24"/>
        </w:rPr>
        <w:t>1</w:t>
      </w:r>
      <w:r>
        <w:rPr>
          <w:rFonts w:ascii="宋体" w:hAnsi="宋体" w:hint="eastAsia"/>
          <w:sz w:val="24"/>
          <w:szCs w:val="24"/>
        </w:rPr>
        <w:t>部以上地方政府规章的，得</w:t>
      </w:r>
      <w:r>
        <w:rPr>
          <w:rFonts w:ascii="宋体" w:hAnsi="宋体"/>
          <w:sz w:val="24"/>
          <w:szCs w:val="24"/>
        </w:rPr>
        <w:t>4</w:t>
      </w:r>
      <w:r>
        <w:rPr>
          <w:rFonts w:ascii="宋体" w:hAnsi="宋体" w:hint="eastAsia"/>
          <w:sz w:val="24"/>
          <w:szCs w:val="24"/>
        </w:rPr>
        <w:t>分；面向社会公布了规章草案的，得</w:t>
      </w:r>
      <w:r>
        <w:rPr>
          <w:rFonts w:ascii="宋体" w:hAnsi="宋体"/>
          <w:sz w:val="24"/>
          <w:szCs w:val="24"/>
        </w:rPr>
        <w:t>3</w:t>
      </w:r>
      <w:r>
        <w:rPr>
          <w:rFonts w:ascii="宋体" w:hAnsi="宋体" w:hint="eastAsia"/>
          <w:sz w:val="24"/>
          <w:szCs w:val="24"/>
        </w:rPr>
        <w:t>分；其他，得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C.</w:t>
      </w:r>
      <w:r>
        <w:rPr>
          <w:rFonts w:ascii="宋体" w:hAnsi="宋体" w:hint="eastAsia"/>
          <w:b/>
          <w:sz w:val="24"/>
          <w:szCs w:val="24"/>
        </w:rPr>
        <w:t>立法内容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本部分考察政府规章内容的具体情况。下设二级指标</w:t>
      </w:r>
      <w:r>
        <w:rPr>
          <w:rFonts w:ascii="宋体" w:hAnsi="宋体"/>
          <w:sz w:val="24"/>
          <w:szCs w:val="24"/>
        </w:rPr>
        <w:t>5</w:t>
      </w:r>
      <w:r>
        <w:rPr>
          <w:rFonts w:ascii="宋体" w:hAnsi="宋体" w:hint="eastAsia"/>
          <w:sz w:val="24"/>
          <w:szCs w:val="24"/>
        </w:rPr>
        <w:t>个，即“规章的合法性”、“规章的协调性”、“规章的可操作性”、“规章的具体性”、“规章的技术合理性”；三级指标</w:t>
      </w:r>
      <w:r>
        <w:rPr>
          <w:rFonts w:ascii="宋体" w:hAnsi="宋体"/>
          <w:sz w:val="24"/>
          <w:szCs w:val="24"/>
        </w:rPr>
        <w:t>11</w:t>
      </w:r>
      <w:r>
        <w:rPr>
          <w:rFonts w:ascii="宋体" w:hAnsi="宋体" w:hint="eastAsia"/>
          <w:sz w:val="24"/>
          <w:szCs w:val="24"/>
        </w:rPr>
        <w:t>个，即</w:t>
      </w:r>
      <w:r>
        <w:rPr>
          <w:rFonts w:ascii="宋体" w:hAnsi="宋体"/>
          <w:sz w:val="24"/>
          <w:szCs w:val="24"/>
        </w:rPr>
        <w:t>C01</w:t>
      </w:r>
      <w:r>
        <w:rPr>
          <w:rFonts w:ascii="宋体" w:hAnsi="宋体" w:hint="eastAsia"/>
          <w:sz w:val="24"/>
          <w:szCs w:val="24"/>
        </w:rPr>
        <w:t>、</w:t>
      </w:r>
      <w:r>
        <w:rPr>
          <w:rFonts w:ascii="宋体" w:hAnsi="宋体"/>
          <w:sz w:val="24"/>
          <w:szCs w:val="24"/>
        </w:rPr>
        <w:t>C02</w:t>
      </w:r>
      <w:r>
        <w:rPr>
          <w:rFonts w:ascii="宋体" w:hAnsi="宋体" w:hint="eastAsia"/>
          <w:sz w:val="24"/>
          <w:szCs w:val="24"/>
        </w:rPr>
        <w:t>、</w:t>
      </w:r>
      <w:r>
        <w:rPr>
          <w:rFonts w:ascii="宋体" w:hAnsi="宋体"/>
          <w:sz w:val="24"/>
          <w:szCs w:val="24"/>
        </w:rPr>
        <w:t>C03</w:t>
      </w:r>
      <w:r>
        <w:rPr>
          <w:rFonts w:ascii="宋体" w:hAnsi="宋体" w:hint="eastAsia"/>
          <w:sz w:val="24"/>
          <w:szCs w:val="24"/>
        </w:rPr>
        <w:t>、</w:t>
      </w:r>
      <w:r>
        <w:rPr>
          <w:rFonts w:ascii="宋体" w:hAnsi="宋体"/>
          <w:sz w:val="24"/>
          <w:szCs w:val="24"/>
        </w:rPr>
        <w:t>C04</w:t>
      </w:r>
      <w:r>
        <w:rPr>
          <w:rFonts w:ascii="宋体" w:hAnsi="宋体" w:hint="eastAsia"/>
          <w:sz w:val="24"/>
          <w:szCs w:val="24"/>
        </w:rPr>
        <w:t>、</w:t>
      </w:r>
      <w:r>
        <w:rPr>
          <w:rFonts w:ascii="宋体" w:hAnsi="宋体"/>
          <w:sz w:val="24"/>
          <w:szCs w:val="24"/>
        </w:rPr>
        <w:t>C05</w:t>
      </w:r>
      <w:r>
        <w:rPr>
          <w:rFonts w:ascii="宋体" w:hAnsi="宋体" w:hint="eastAsia"/>
          <w:sz w:val="24"/>
          <w:szCs w:val="24"/>
        </w:rPr>
        <w:t>、</w:t>
      </w:r>
      <w:r>
        <w:rPr>
          <w:rFonts w:ascii="宋体" w:hAnsi="宋体"/>
          <w:sz w:val="24"/>
          <w:szCs w:val="24"/>
        </w:rPr>
        <w:t>C06</w:t>
      </w:r>
      <w:r>
        <w:rPr>
          <w:rFonts w:ascii="宋体" w:hAnsi="宋体" w:hint="eastAsia"/>
          <w:sz w:val="24"/>
          <w:szCs w:val="24"/>
        </w:rPr>
        <w:t>、</w:t>
      </w:r>
      <w:r>
        <w:rPr>
          <w:rFonts w:ascii="宋体" w:hAnsi="宋体"/>
          <w:sz w:val="24"/>
          <w:szCs w:val="24"/>
        </w:rPr>
        <w:t>C07</w:t>
      </w:r>
      <w:r>
        <w:rPr>
          <w:rFonts w:ascii="宋体" w:hAnsi="宋体" w:hint="eastAsia"/>
          <w:sz w:val="24"/>
          <w:szCs w:val="24"/>
        </w:rPr>
        <w:t>、</w:t>
      </w:r>
      <w:r>
        <w:rPr>
          <w:rFonts w:ascii="宋体" w:hAnsi="宋体"/>
          <w:sz w:val="24"/>
          <w:szCs w:val="24"/>
        </w:rPr>
        <w:t>C08</w:t>
      </w:r>
      <w:r>
        <w:rPr>
          <w:rFonts w:ascii="宋体" w:hAnsi="宋体" w:hint="eastAsia"/>
          <w:sz w:val="24"/>
          <w:szCs w:val="24"/>
        </w:rPr>
        <w:t>、</w:t>
      </w:r>
      <w:r>
        <w:rPr>
          <w:rFonts w:ascii="宋体" w:hAnsi="宋体"/>
          <w:sz w:val="24"/>
          <w:szCs w:val="24"/>
        </w:rPr>
        <w:t>C09</w:t>
      </w:r>
      <w:r>
        <w:rPr>
          <w:rFonts w:ascii="宋体" w:hAnsi="宋体" w:hint="eastAsia"/>
          <w:sz w:val="24"/>
          <w:szCs w:val="24"/>
        </w:rPr>
        <w:t>、</w:t>
      </w:r>
      <w:r>
        <w:rPr>
          <w:rFonts w:ascii="宋体" w:hAnsi="宋体"/>
          <w:sz w:val="24"/>
          <w:szCs w:val="24"/>
        </w:rPr>
        <w:t>C10</w:t>
      </w:r>
      <w:r>
        <w:rPr>
          <w:rFonts w:ascii="宋体" w:hAnsi="宋体" w:hint="eastAsia"/>
          <w:sz w:val="24"/>
          <w:szCs w:val="24"/>
        </w:rPr>
        <w:t>、</w:t>
      </w:r>
      <w:r>
        <w:rPr>
          <w:rFonts w:ascii="宋体" w:hAnsi="宋体"/>
          <w:sz w:val="24"/>
          <w:szCs w:val="24"/>
        </w:rPr>
        <w:t>C11</w:t>
      </w:r>
      <w:r>
        <w:rPr>
          <w:rFonts w:ascii="宋体" w:hAnsi="宋体" w:hint="eastAsia"/>
          <w:sz w:val="24"/>
          <w:szCs w:val="24"/>
        </w:rPr>
        <w:t>；总分值，</w:t>
      </w:r>
      <w:r>
        <w:rPr>
          <w:rFonts w:ascii="宋体" w:hAnsi="宋体"/>
          <w:sz w:val="24"/>
          <w:szCs w:val="24"/>
        </w:rPr>
        <w:t>41</w:t>
      </w:r>
      <w:r>
        <w:rPr>
          <w:rFonts w:ascii="宋体" w:hAnsi="宋体" w:hint="eastAsia"/>
          <w:sz w:val="24"/>
          <w:szCs w:val="24"/>
        </w:rPr>
        <w:t>分。</w:t>
      </w:r>
    </w:p>
    <w:p w:rsidR="00E13C82" w:rsidRDefault="00E13C82" w:rsidP="00820481">
      <w:pPr>
        <w:spacing w:line="400" w:lineRule="exact"/>
        <w:ind w:firstLineChars="200" w:firstLine="31680"/>
        <w:rPr>
          <w:rFonts w:ascii="宋体"/>
          <w:sz w:val="24"/>
          <w:szCs w:val="24"/>
        </w:rPr>
      </w:pPr>
    </w:p>
    <w:p w:rsidR="00E13C82" w:rsidRDefault="00E13C82" w:rsidP="001E726E">
      <w:pPr>
        <w:spacing w:line="400" w:lineRule="exact"/>
        <w:rPr>
          <w:rFonts w:ascii="宋体"/>
          <w:b/>
          <w:bCs/>
          <w:sz w:val="24"/>
          <w:szCs w:val="24"/>
        </w:rPr>
      </w:pPr>
      <w:r>
        <w:rPr>
          <w:rFonts w:ascii="宋体"/>
          <w:b/>
          <w:bCs/>
          <w:sz w:val="24"/>
          <w:szCs w:val="24"/>
        </w:rPr>
        <w:t xml:space="preserve">C01  </w:t>
      </w:r>
      <w:r>
        <w:rPr>
          <w:rFonts w:ascii="宋体" w:hint="eastAsia"/>
          <w:b/>
          <w:bCs/>
          <w:sz w:val="24"/>
          <w:szCs w:val="24"/>
        </w:rPr>
        <w:t>规章内容是否符合法治精神、法律原则</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int="eastAsia"/>
          <w:sz w:val="24"/>
          <w:szCs w:val="24"/>
        </w:rPr>
        <w:t>规章内容是否符合法治精神和法律基本原则。</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82</w:t>
      </w:r>
      <w:r>
        <w:rPr>
          <w:rFonts w:ascii="宋体" w:hAnsi="宋体" w:hint="eastAsia"/>
          <w:sz w:val="24"/>
          <w:szCs w:val="24"/>
        </w:rPr>
        <w:t>条，十八届三中、四中全会精神。</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所有规章内容均没有与法治精神、法律原则以及中央和省委相关政策相抵触的，得</w:t>
      </w:r>
      <w:r>
        <w:rPr>
          <w:rFonts w:ascii="宋体" w:hAnsi="宋体"/>
          <w:sz w:val="24"/>
          <w:szCs w:val="24"/>
        </w:rPr>
        <w:t>2</w:t>
      </w:r>
      <w:r>
        <w:rPr>
          <w:rFonts w:ascii="宋体" w:hAnsi="宋体" w:hint="eastAsia"/>
          <w:sz w:val="24"/>
          <w:szCs w:val="24"/>
        </w:rPr>
        <w:t>分；规章内容有</w:t>
      </w:r>
      <w:r>
        <w:rPr>
          <w:rFonts w:ascii="宋体" w:hAnsi="宋体"/>
          <w:sz w:val="24"/>
          <w:szCs w:val="24"/>
        </w:rPr>
        <w:t>1</w:t>
      </w:r>
      <w:r>
        <w:rPr>
          <w:rFonts w:ascii="宋体" w:hAnsi="宋体" w:hint="eastAsia"/>
          <w:sz w:val="24"/>
          <w:szCs w:val="24"/>
        </w:rPr>
        <w:t>条抵触的，得</w:t>
      </w:r>
      <w:r>
        <w:rPr>
          <w:rFonts w:asci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条以上的，得</w:t>
      </w:r>
      <w:r>
        <w:rPr>
          <w:rFonts w:ascii="宋体"/>
          <w:sz w:val="24"/>
          <w:szCs w:val="24"/>
        </w:rPr>
        <w:t>0</w:t>
      </w:r>
      <w:r>
        <w:rPr>
          <w:rFonts w:ascii="宋体" w:hAnsi="宋体" w:hint="eastAsia"/>
          <w:sz w:val="24"/>
          <w:szCs w:val="24"/>
        </w:rPr>
        <w:t>分。</w:t>
      </w:r>
    </w:p>
    <w:p w:rsidR="00E13C82" w:rsidRPr="001E726E" w:rsidRDefault="00E13C82">
      <w:pPr>
        <w:spacing w:line="400" w:lineRule="exact"/>
        <w:rPr>
          <w:rFonts w:ascii="宋体"/>
          <w:b/>
          <w:bCs/>
          <w:sz w:val="24"/>
          <w:szCs w:val="24"/>
        </w:rPr>
      </w:pPr>
    </w:p>
    <w:p w:rsidR="00E13C82" w:rsidRDefault="00E13C82" w:rsidP="001E726E">
      <w:pPr>
        <w:spacing w:line="400" w:lineRule="exact"/>
        <w:rPr>
          <w:rFonts w:ascii="宋体"/>
          <w:b/>
          <w:sz w:val="24"/>
          <w:szCs w:val="24"/>
        </w:rPr>
      </w:pPr>
      <w:r>
        <w:rPr>
          <w:rFonts w:ascii="宋体" w:hAnsi="宋体"/>
          <w:b/>
          <w:sz w:val="24"/>
          <w:szCs w:val="24"/>
        </w:rPr>
        <w:t xml:space="preserve">C02  </w:t>
      </w:r>
      <w:r>
        <w:rPr>
          <w:rFonts w:ascii="宋体" w:hAnsi="宋体" w:hint="eastAsia"/>
          <w:b/>
          <w:sz w:val="24"/>
          <w:szCs w:val="24"/>
        </w:rPr>
        <w:t>规章内容是否与上位法相抵触</w:t>
      </w:r>
      <w:r>
        <w:rPr>
          <w:rFonts w:ascii="宋体" w:hAnsi="宋体" w:hint="eastAsia"/>
          <w:b/>
          <w:bCs/>
          <w:sz w:val="24"/>
          <w:szCs w:val="24"/>
        </w:rPr>
        <w:t>（</w:t>
      </w:r>
      <w:r>
        <w:rPr>
          <w:rFonts w:ascii="宋体" w:hAnsi="宋体"/>
          <w:b/>
          <w:bCs/>
          <w:sz w:val="24"/>
          <w:szCs w:val="24"/>
        </w:rPr>
        <w:t>14</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规章内容是否与上位法相抵触。</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82</w:t>
      </w:r>
      <w:r>
        <w:rPr>
          <w:rFonts w:ascii="宋体" w:hAnsi="宋体" w:hint="eastAsia"/>
          <w:sz w:val="24"/>
          <w:szCs w:val="24"/>
        </w:rPr>
        <w:t>条、第</w:t>
      </w:r>
      <w:r>
        <w:rPr>
          <w:rFonts w:ascii="宋体" w:hAnsi="宋体"/>
          <w:sz w:val="24"/>
          <w:szCs w:val="24"/>
        </w:rPr>
        <w:t>87</w:t>
      </w:r>
      <w:r>
        <w:rPr>
          <w:rFonts w:ascii="宋体" w:hAnsi="宋体" w:hint="eastAsia"/>
          <w:sz w:val="24"/>
          <w:szCs w:val="24"/>
        </w:rPr>
        <w:t>条、第</w:t>
      </w:r>
      <w:r>
        <w:rPr>
          <w:rFonts w:ascii="宋体" w:hAnsi="宋体"/>
          <w:sz w:val="24"/>
          <w:szCs w:val="24"/>
        </w:rPr>
        <w:t>88</w:t>
      </w:r>
      <w:r>
        <w:rPr>
          <w:rFonts w:ascii="宋体" w:hAnsi="宋体" w:hint="eastAsia"/>
          <w:sz w:val="24"/>
          <w:szCs w:val="24"/>
        </w:rPr>
        <w:t>条、第</w:t>
      </w:r>
      <w:r>
        <w:rPr>
          <w:rFonts w:ascii="宋体" w:hAnsi="宋体"/>
          <w:sz w:val="24"/>
          <w:szCs w:val="24"/>
        </w:rPr>
        <w:t>89</w:t>
      </w:r>
      <w:r>
        <w:rPr>
          <w:rFonts w:ascii="宋体" w:hAnsi="宋体" w:hint="eastAsia"/>
          <w:sz w:val="24"/>
          <w:szCs w:val="24"/>
        </w:rPr>
        <w:t>条、《规章制定程序条例》第</w:t>
      </w:r>
      <w:r>
        <w:rPr>
          <w:rFonts w:ascii="宋体" w:hAnsi="宋体"/>
          <w:sz w:val="24"/>
          <w:szCs w:val="24"/>
        </w:rPr>
        <w:t>3</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所有规章内容均没有与上位法相抵触的，得</w:t>
      </w:r>
      <w:r>
        <w:rPr>
          <w:rFonts w:ascii="宋体" w:hAnsi="宋体"/>
          <w:sz w:val="24"/>
          <w:szCs w:val="24"/>
        </w:rPr>
        <w:t>14</w:t>
      </w:r>
      <w:r>
        <w:rPr>
          <w:rFonts w:ascii="宋体" w:hAnsi="宋体" w:hint="eastAsia"/>
          <w:sz w:val="24"/>
          <w:szCs w:val="24"/>
        </w:rPr>
        <w:t>分；规章内容与上位法相抵触的，每</w:t>
      </w:r>
      <w:r>
        <w:rPr>
          <w:rFonts w:ascii="宋体" w:hAnsi="宋体"/>
          <w:sz w:val="24"/>
          <w:szCs w:val="24"/>
        </w:rPr>
        <w:t>1</w:t>
      </w:r>
      <w:r>
        <w:rPr>
          <w:rFonts w:ascii="宋体" w:hAnsi="宋体" w:hint="eastAsia"/>
          <w:sz w:val="24"/>
          <w:szCs w:val="24"/>
        </w:rPr>
        <w:t>条扣</w:t>
      </w:r>
      <w:r>
        <w:rPr>
          <w:rFonts w:ascii="宋体" w:hAnsi="宋体"/>
          <w:sz w:val="24"/>
          <w:szCs w:val="24"/>
        </w:rPr>
        <w:t>2</w:t>
      </w:r>
      <w:r>
        <w:rPr>
          <w:rFonts w:ascii="宋体" w:hAnsi="宋体" w:hint="eastAsia"/>
          <w:sz w:val="24"/>
          <w:szCs w:val="24"/>
        </w:rPr>
        <w:t>分，依此类推，扣完为止。</w:t>
      </w:r>
    </w:p>
    <w:p w:rsidR="00E13C82" w:rsidRPr="001E726E" w:rsidRDefault="00E13C82">
      <w:pPr>
        <w:spacing w:line="400" w:lineRule="exact"/>
        <w:rPr>
          <w:rFonts w:ascii="宋体"/>
          <w:b/>
          <w:bCs/>
          <w:sz w:val="24"/>
          <w:szCs w:val="24"/>
        </w:rPr>
      </w:pPr>
    </w:p>
    <w:p w:rsidR="00E13C82" w:rsidRDefault="00E13C82">
      <w:pPr>
        <w:spacing w:line="400" w:lineRule="exact"/>
        <w:rPr>
          <w:rFonts w:ascii="宋体"/>
          <w:b/>
          <w:bCs/>
          <w:sz w:val="24"/>
          <w:szCs w:val="24"/>
        </w:rPr>
      </w:pPr>
      <w:r>
        <w:rPr>
          <w:rFonts w:ascii="宋体"/>
          <w:b/>
          <w:bCs/>
          <w:sz w:val="24"/>
          <w:szCs w:val="24"/>
        </w:rPr>
        <w:t xml:space="preserve">C03  </w:t>
      </w:r>
      <w:r>
        <w:rPr>
          <w:rFonts w:ascii="宋体" w:hint="eastAsia"/>
          <w:b/>
          <w:bCs/>
          <w:sz w:val="24"/>
          <w:szCs w:val="24"/>
        </w:rPr>
        <w:t>规章内部是否协调</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rsidP="00216341">
      <w:pPr>
        <w:spacing w:line="400" w:lineRule="exact"/>
        <w:rPr>
          <w:rFonts w:ascii="宋体"/>
          <w:b/>
          <w:bCs/>
          <w:sz w:val="24"/>
          <w:szCs w:val="24"/>
        </w:rPr>
      </w:pPr>
      <w:r>
        <w:rPr>
          <w:rFonts w:ascii="宋体"/>
          <w:b/>
          <w:bCs/>
          <w:sz w:val="24"/>
          <w:szCs w:val="24"/>
        </w:rPr>
        <w:t xml:space="preserve">C04  </w:t>
      </w:r>
      <w:r>
        <w:rPr>
          <w:rFonts w:ascii="宋体" w:hint="eastAsia"/>
          <w:b/>
          <w:bCs/>
          <w:sz w:val="24"/>
          <w:szCs w:val="24"/>
        </w:rPr>
        <w:t>与本级政府制定的其他规章是否协调</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rsidP="00216341">
      <w:pPr>
        <w:spacing w:line="400" w:lineRule="exact"/>
        <w:rPr>
          <w:rFonts w:ascii="宋体"/>
          <w:b/>
          <w:bCs/>
          <w:sz w:val="24"/>
          <w:szCs w:val="24"/>
        </w:rPr>
      </w:pPr>
      <w:r>
        <w:rPr>
          <w:rFonts w:ascii="宋体" w:hAnsi="宋体"/>
          <w:b/>
          <w:bCs/>
          <w:sz w:val="24"/>
          <w:szCs w:val="24"/>
        </w:rPr>
        <w:t xml:space="preserve">C05  </w:t>
      </w:r>
      <w:r>
        <w:rPr>
          <w:rFonts w:ascii="宋体" w:hAnsi="宋体" w:hint="eastAsia"/>
          <w:b/>
          <w:bCs/>
          <w:sz w:val="24"/>
          <w:szCs w:val="24"/>
        </w:rPr>
        <w:t>与国家部委规章是否协调（</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规章内容的协调性。</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4</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FF2FB3">
      <w:pPr>
        <w:spacing w:line="400" w:lineRule="exact"/>
        <w:ind w:firstLine="480"/>
        <w:rPr>
          <w:rFonts w:ascii="宋体"/>
          <w:sz w:val="24"/>
          <w:szCs w:val="24"/>
        </w:rPr>
      </w:pPr>
      <w:r>
        <w:rPr>
          <w:rFonts w:ascii="宋体" w:hAnsi="宋体" w:hint="eastAsia"/>
          <w:sz w:val="24"/>
          <w:szCs w:val="24"/>
        </w:rPr>
        <w:t>所有规章内容内部均不存在不协调的，得</w:t>
      </w:r>
      <w:r>
        <w:rPr>
          <w:rFonts w:ascii="宋体" w:hAnsi="宋体"/>
          <w:sz w:val="24"/>
          <w:szCs w:val="24"/>
        </w:rPr>
        <w:t>3</w:t>
      </w:r>
      <w:r>
        <w:rPr>
          <w:rFonts w:ascii="宋体" w:hAnsi="宋体" w:hint="eastAsia"/>
          <w:sz w:val="24"/>
          <w:szCs w:val="24"/>
        </w:rPr>
        <w:t>分；规章内容有</w:t>
      </w:r>
      <w:r>
        <w:rPr>
          <w:rFonts w:ascii="宋体" w:hAnsi="宋体"/>
          <w:sz w:val="24"/>
          <w:szCs w:val="24"/>
        </w:rPr>
        <w:t>1</w:t>
      </w:r>
      <w:r>
        <w:rPr>
          <w:rFonts w:ascii="宋体" w:hAnsi="宋体" w:hint="eastAsia"/>
          <w:sz w:val="24"/>
          <w:szCs w:val="24"/>
        </w:rPr>
        <w:t>处不协调的，得</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处的，得</w:t>
      </w:r>
      <w:r>
        <w:rPr>
          <w:rFonts w:ascii="宋体" w:hAnsi="宋体"/>
          <w:sz w:val="24"/>
          <w:szCs w:val="24"/>
        </w:rPr>
        <w:t>1</w:t>
      </w:r>
      <w:r>
        <w:rPr>
          <w:rFonts w:ascii="宋体" w:hAnsi="宋体" w:hint="eastAsia"/>
          <w:sz w:val="24"/>
          <w:szCs w:val="24"/>
        </w:rPr>
        <w:t>分；有</w:t>
      </w:r>
      <w:r>
        <w:rPr>
          <w:rFonts w:ascii="宋体" w:hAnsi="宋体"/>
          <w:sz w:val="24"/>
          <w:szCs w:val="24"/>
        </w:rPr>
        <w:t>3</w:t>
      </w:r>
      <w:r>
        <w:rPr>
          <w:rFonts w:ascii="宋体" w:hAnsi="宋体" w:hint="eastAsia"/>
          <w:sz w:val="24"/>
          <w:szCs w:val="24"/>
        </w:rPr>
        <w:t>处及以上的，得</w:t>
      </w:r>
      <w:r>
        <w:rPr>
          <w:rFonts w:ascii="宋体"/>
          <w:sz w:val="24"/>
          <w:szCs w:val="24"/>
        </w:rPr>
        <w:t>0</w:t>
      </w:r>
      <w:r>
        <w:rPr>
          <w:rFonts w:ascii="宋体" w:hAnsi="宋体" w:hint="eastAsia"/>
          <w:sz w:val="24"/>
          <w:szCs w:val="24"/>
        </w:rPr>
        <w:t>分。</w:t>
      </w:r>
    </w:p>
    <w:p w:rsidR="00E13C82" w:rsidRDefault="00E13C82" w:rsidP="008A30B8">
      <w:pPr>
        <w:spacing w:line="400" w:lineRule="exact"/>
        <w:ind w:firstLine="480"/>
        <w:rPr>
          <w:rFonts w:ascii="宋体"/>
          <w:sz w:val="24"/>
          <w:szCs w:val="24"/>
        </w:rPr>
      </w:pPr>
      <w:r>
        <w:rPr>
          <w:rFonts w:ascii="宋体" w:hint="eastAsia"/>
          <w:sz w:val="24"/>
          <w:szCs w:val="24"/>
        </w:rPr>
        <w:t>所有规章内容与本级政府其他规章不存在不协调的，得</w:t>
      </w:r>
      <w:r>
        <w:rPr>
          <w:rFonts w:ascii="宋体"/>
          <w:sz w:val="24"/>
          <w:szCs w:val="24"/>
        </w:rPr>
        <w:t>3</w:t>
      </w:r>
      <w:r>
        <w:rPr>
          <w:rFonts w:ascii="宋体" w:hint="eastAsia"/>
          <w:sz w:val="24"/>
          <w:szCs w:val="24"/>
        </w:rPr>
        <w:t>分；有</w:t>
      </w:r>
      <w:r>
        <w:rPr>
          <w:rFonts w:ascii="宋体"/>
          <w:sz w:val="24"/>
          <w:szCs w:val="24"/>
        </w:rPr>
        <w:t>1</w:t>
      </w:r>
      <w:r>
        <w:rPr>
          <w:rFonts w:ascii="宋体" w:hint="eastAsia"/>
          <w:sz w:val="24"/>
          <w:szCs w:val="24"/>
        </w:rPr>
        <w:t>个规章条款与其他规章存在不协调的，得</w:t>
      </w:r>
      <w:r>
        <w:rPr>
          <w:rFonts w:ascii="宋体"/>
          <w:sz w:val="24"/>
          <w:szCs w:val="24"/>
        </w:rPr>
        <w:t>2</w:t>
      </w:r>
      <w:r>
        <w:rPr>
          <w:rFonts w:ascii="宋体" w:hint="eastAsia"/>
          <w:sz w:val="24"/>
          <w:szCs w:val="24"/>
        </w:rPr>
        <w:t>分；有</w:t>
      </w:r>
      <w:r>
        <w:rPr>
          <w:rFonts w:ascii="宋体"/>
          <w:sz w:val="24"/>
          <w:szCs w:val="24"/>
        </w:rPr>
        <w:t>2</w:t>
      </w:r>
      <w:r>
        <w:rPr>
          <w:rFonts w:ascii="宋体" w:hint="eastAsia"/>
          <w:sz w:val="24"/>
          <w:szCs w:val="24"/>
        </w:rPr>
        <w:t>个的，得</w:t>
      </w:r>
      <w:r>
        <w:rPr>
          <w:rFonts w:ascii="宋体"/>
          <w:sz w:val="24"/>
          <w:szCs w:val="24"/>
        </w:rPr>
        <w:t>1</w:t>
      </w:r>
      <w:r>
        <w:rPr>
          <w:rFonts w:ascii="宋体" w:hint="eastAsia"/>
          <w:sz w:val="24"/>
          <w:szCs w:val="24"/>
        </w:rPr>
        <w:t>分；有</w:t>
      </w:r>
      <w:r>
        <w:rPr>
          <w:rFonts w:ascii="宋体"/>
          <w:sz w:val="24"/>
          <w:szCs w:val="24"/>
        </w:rPr>
        <w:t>3</w:t>
      </w:r>
      <w:r>
        <w:rPr>
          <w:rFonts w:ascii="宋体" w:hint="eastAsia"/>
          <w:sz w:val="24"/>
          <w:szCs w:val="24"/>
        </w:rPr>
        <w:t>个的，得</w:t>
      </w:r>
      <w:r>
        <w:rPr>
          <w:rFonts w:ascii="宋体"/>
          <w:sz w:val="24"/>
          <w:szCs w:val="24"/>
        </w:rPr>
        <w:t>0</w:t>
      </w:r>
      <w:r>
        <w:rPr>
          <w:rFonts w:ascii="宋体" w:hint="eastAsia"/>
          <w:sz w:val="24"/>
          <w:szCs w:val="24"/>
        </w:rPr>
        <w:t>分。</w:t>
      </w:r>
    </w:p>
    <w:p w:rsidR="00E13C82" w:rsidRPr="006D0326" w:rsidRDefault="00E13C82" w:rsidP="006D0326">
      <w:pPr>
        <w:spacing w:line="400" w:lineRule="exact"/>
        <w:ind w:firstLine="480"/>
        <w:rPr>
          <w:rFonts w:ascii="宋体"/>
          <w:sz w:val="24"/>
          <w:szCs w:val="24"/>
        </w:rPr>
      </w:pPr>
      <w:r>
        <w:rPr>
          <w:rFonts w:ascii="宋体" w:hint="eastAsia"/>
          <w:sz w:val="24"/>
          <w:szCs w:val="24"/>
        </w:rPr>
        <w:t>所有规章内容与国家部委规章不存在不协调的，得</w:t>
      </w:r>
      <w:r>
        <w:rPr>
          <w:rFonts w:ascii="宋体"/>
          <w:sz w:val="24"/>
          <w:szCs w:val="24"/>
        </w:rPr>
        <w:t>3</w:t>
      </w:r>
      <w:r>
        <w:rPr>
          <w:rFonts w:ascii="宋体" w:hint="eastAsia"/>
          <w:sz w:val="24"/>
          <w:szCs w:val="24"/>
        </w:rPr>
        <w:t>分；有</w:t>
      </w:r>
      <w:r>
        <w:rPr>
          <w:rFonts w:ascii="宋体"/>
          <w:sz w:val="24"/>
          <w:szCs w:val="24"/>
        </w:rPr>
        <w:t>1</w:t>
      </w:r>
      <w:r>
        <w:rPr>
          <w:rFonts w:ascii="宋体" w:hint="eastAsia"/>
          <w:sz w:val="24"/>
          <w:szCs w:val="24"/>
        </w:rPr>
        <w:t>个规章条款与部委规章存在不协调的，得</w:t>
      </w:r>
      <w:r>
        <w:rPr>
          <w:rFonts w:ascii="宋体"/>
          <w:sz w:val="24"/>
          <w:szCs w:val="24"/>
        </w:rPr>
        <w:t>2</w:t>
      </w:r>
      <w:r>
        <w:rPr>
          <w:rFonts w:ascii="宋体" w:hint="eastAsia"/>
          <w:sz w:val="24"/>
          <w:szCs w:val="24"/>
        </w:rPr>
        <w:t>分；有</w:t>
      </w:r>
      <w:r>
        <w:rPr>
          <w:rFonts w:ascii="宋体"/>
          <w:sz w:val="24"/>
          <w:szCs w:val="24"/>
        </w:rPr>
        <w:t>2</w:t>
      </w:r>
      <w:r>
        <w:rPr>
          <w:rFonts w:ascii="宋体" w:hint="eastAsia"/>
          <w:sz w:val="24"/>
          <w:szCs w:val="24"/>
        </w:rPr>
        <w:t>个的，得</w:t>
      </w:r>
      <w:r>
        <w:rPr>
          <w:rFonts w:ascii="宋体"/>
          <w:sz w:val="24"/>
          <w:szCs w:val="24"/>
        </w:rPr>
        <w:t>1</w:t>
      </w:r>
      <w:r>
        <w:rPr>
          <w:rFonts w:ascii="宋体" w:hint="eastAsia"/>
          <w:sz w:val="24"/>
          <w:szCs w:val="24"/>
        </w:rPr>
        <w:t>分；有</w:t>
      </w:r>
      <w:r>
        <w:rPr>
          <w:rFonts w:ascii="宋体"/>
          <w:sz w:val="24"/>
          <w:szCs w:val="24"/>
        </w:rPr>
        <w:t>3</w:t>
      </w:r>
      <w:r>
        <w:rPr>
          <w:rFonts w:ascii="宋体" w:hint="eastAsia"/>
          <w:sz w:val="24"/>
          <w:szCs w:val="24"/>
        </w:rPr>
        <w:t>个的，得</w:t>
      </w:r>
      <w:r>
        <w:rPr>
          <w:rFonts w:ascii="宋体"/>
          <w:sz w:val="24"/>
          <w:szCs w:val="24"/>
        </w:rPr>
        <w:t>0</w:t>
      </w:r>
      <w:r>
        <w:rPr>
          <w:rFonts w:ascii="宋体" w:hint="eastAsia"/>
          <w:sz w:val="24"/>
          <w:szCs w:val="24"/>
        </w:rPr>
        <w:t>分。</w:t>
      </w:r>
    </w:p>
    <w:p w:rsidR="00E13C82" w:rsidRDefault="00E13C82">
      <w:pPr>
        <w:spacing w:line="400" w:lineRule="exact"/>
        <w:rPr>
          <w:rFonts w:ascii="宋体"/>
          <w:b/>
          <w:bCs/>
          <w:sz w:val="24"/>
          <w:szCs w:val="24"/>
        </w:rPr>
      </w:pPr>
    </w:p>
    <w:p w:rsidR="00E13C82" w:rsidRDefault="00E13C82" w:rsidP="00857BC8">
      <w:pPr>
        <w:spacing w:line="400" w:lineRule="exact"/>
        <w:rPr>
          <w:rFonts w:ascii="宋体"/>
          <w:b/>
          <w:sz w:val="24"/>
          <w:szCs w:val="24"/>
        </w:rPr>
      </w:pPr>
      <w:r>
        <w:rPr>
          <w:rFonts w:ascii="宋体" w:hAnsi="宋体"/>
          <w:b/>
          <w:sz w:val="24"/>
          <w:szCs w:val="24"/>
        </w:rPr>
        <w:t xml:space="preserve">C06  </w:t>
      </w:r>
      <w:r>
        <w:rPr>
          <w:rFonts w:ascii="宋体" w:hAnsi="宋体" w:hint="eastAsia"/>
          <w:b/>
          <w:sz w:val="24"/>
          <w:szCs w:val="24"/>
        </w:rPr>
        <w:t>规章内容是否具有可操作性</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规章内容是否具有可操作性。</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6</w:t>
      </w:r>
      <w:r>
        <w:rPr>
          <w:rFonts w:ascii="宋体" w:hAnsi="宋体" w:hint="eastAsia"/>
          <w:sz w:val="24"/>
          <w:szCs w:val="24"/>
        </w:rPr>
        <w:t>条、《规章制定程序条例》第</w:t>
      </w:r>
      <w:r>
        <w:rPr>
          <w:rFonts w:ascii="宋体" w:hAnsi="宋体"/>
          <w:sz w:val="24"/>
          <w:szCs w:val="24"/>
        </w:rPr>
        <w:t>7</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所有规章内容，除规定法律原则外，均具有可操作性的，得</w:t>
      </w:r>
      <w:r>
        <w:rPr>
          <w:rFonts w:ascii="宋体" w:hAnsi="宋体"/>
          <w:sz w:val="24"/>
          <w:szCs w:val="24"/>
        </w:rPr>
        <w:t>3</w:t>
      </w:r>
      <w:r>
        <w:rPr>
          <w:rFonts w:ascii="宋体" w:hAnsi="宋体" w:hint="eastAsia"/>
          <w:sz w:val="24"/>
          <w:szCs w:val="24"/>
        </w:rPr>
        <w:t>分；有</w:t>
      </w:r>
      <w:r>
        <w:rPr>
          <w:rFonts w:ascii="宋体" w:hAnsi="宋体"/>
          <w:sz w:val="24"/>
          <w:szCs w:val="24"/>
        </w:rPr>
        <w:t xml:space="preserve"> 1</w:t>
      </w:r>
      <w:r>
        <w:rPr>
          <w:rFonts w:ascii="宋体" w:hAnsi="宋体" w:hint="eastAsia"/>
          <w:sz w:val="24"/>
          <w:szCs w:val="24"/>
        </w:rPr>
        <w:t>个条款不具有可操作性的，得</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个的，得</w:t>
      </w:r>
      <w:r>
        <w:rPr>
          <w:rFonts w:ascii="宋体" w:hAnsi="宋体"/>
          <w:sz w:val="24"/>
          <w:szCs w:val="24"/>
        </w:rPr>
        <w:t>1</w:t>
      </w:r>
      <w:r>
        <w:rPr>
          <w:rFonts w:ascii="宋体" w:hAnsi="宋体" w:hint="eastAsia"/>
          <w:sz w:val="24"/>
          <w:szCs w:val="24"/>
        </w:rPr>
        <w:t>分；有</w:t>
      </w:r>
      <w:r>
        <w:rPr>
          <w:rFonts w:ascii="宋体" w:hAnsi="宋体"/>
          <w:sz w:val="24"/>
          <w:szCs w:val="24"/>
        </w:rPr>
        <w:t>3</w:t>
      </w:r>
      <w:r>
        <w:rPr>
          <w:rFonts w:ascii="宋体" w:hAnsi="宋体" w:hint="eastAsia"/>
          <w:sz w:val="24"/>
          <w:szCs w:val="24"/>
        </w:rPr>
        <w:t>个及以上的，得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rsidP="00E77DEA">
      <w:pPr>
        <w:spacing w:line="400" w:lineRule="exact"/>
        <w:rPr>
          <w:rFonts w:ascii="宋体"/>
          <w:b/>
          <w:sz w:val="24"/>
          <w:szCs w:val="24"/>
        </w:rPr>
      </w:pPr>
      <w:r>
        <w:rPr>
          <w:rFonts w:ascii="宋体" w:hAnsi="宋体"/>
          <w:b/>
          <w:sz w:val="24"/>
          <w:szCs w:val="24"/>
        </w:rPr>
        <w:t xml:space="preserve">C07  </w:t>
      </w:r>
      <w:r>
        <w:rPr>
          <w:rFonts w:ascii="宋体" w:hAnsi="宋体" w:hint="eastAsia"/>
          <w:b/>
          <w:bCs/>
          <w:sz w:val="24"/>
          <w:szCs w:val="24"/>
        </w:rPr>
        <w:t>是否存在不必要的重复上位法的规定（</w:t>
      </w:r>
      <w:r>
        <w:rPr>
          <w:rFonts w:ascii="宋体" w:hAnsi="宋体"/>
          <w:b/>
          <w:bCs/>
          <w:sz w:val="24"/>
          <w:szCs w:val="24"/>
        </w:rPr>
        <w:t>3</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规章内容的具体性。</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7</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所有规章内容均没有不必要重复上位法规定的，得</w:t>
      </w:r>
      <w:r>
        <w:rPr>
          <w:rFonts w:ascii="宋体" w:hAnsi="宋体"/>
          <w:sz w:val="24"/>
          <w:szCs w:val="24"/>
        </w:rPr>
        <w:t>3</w:t>
      </w:r>
      <w:r>
        <w:rPr>
          <w:rFonts w:ascii="宋体" w:hAnsi="宋体" w:hint="eastAsia"/>
          <w:sz w:val="24"/>
          <w:szCs w:val="24"/>
        </w:rPr>
        <w:t>分；规章内容重复上位法规定的，每</w:t>
      </w:r>
      <w:r>
        <w:rPr>
          <w:rFonts w:ascii="宋体" w:hAnsi="宋体"/>
          <w:sz w:val="24"/>
          <w:szCs w:val="24"/>
        </w:rPr>
        <w:t>2</w:t>
      </w:r>
      <w:r>
        <w:rPr>
          <w:rFonts w:ascii="宋体" w:hAnsi="宋体" w:hint="eastAsia"/>
          <w:sz w:val="24"/>
          <w:szCs w:val="24"/>
        </w:rPr>
        <w:t>条扣</w:t>
      </w:r>
      <w:r>
        <w:rPr>
          <w:rFonts w:ascii="宋体" w:hAnsi="宋体"/>
          <w:sz w:val="24"/>
          <w:szCs w:val="24"/>
        </w:rPr>
        <w:t>1</w:t>
      </w:r>
      <w:r>
        <w:rPr>
          <w:rFonts w:ascii="宋体" w:hAnsi="宋体" w:hint="eastAsia"/>
          <w:sz w:val="24"/>
          <w:szCs w:val="24"/>
        </w:rPr>
        <w:t>分，以此类推，扣完为止。</w:t>
      </w:r>
    </w:p>
    <w:p w:rsidR="00E13C82" w:rsidRDefault="00E13C82">
      <w:pPr>
        <w:spacing w:line="400" w:lineRule="exact"/>
        <w:rPr>
          <w:rFonts w:ascii="宋体"/>
          <w:sz w:val="24"/>
          <w:szCs w:val="24"/>
        </w:rPr>
      </w:pPr>
    </w:p>
    <w:p w:rsidR="00E13C82" w:rsidRDefault="00E13C82" w:rsidP="00857BC8">
      <w:pPr>
        <w:spacing w:line="400" w:lineRule="exact"/>
        <w:rPr>
          <w:rFonts w:ascii="宋体"/>
          <w:b/>
          <w:sz w:val="24"/>
          <w:szCs w:val="24"/>
        </w:rPr>
      </w:pPr>
      <w:r>
        <w:rPr>
          <w:rFonts w:ascii="宋体" w:hAnsi="宋体"/>
          <w:b/>
          <w:sz w:val="24"/>
          <w:szCs w:val="24"/>
        </w:rPr>
        <w:t xml:space="preserve">C08  </w:t>
      </w:r>
      <w:r>
        <w:rPr>
          <w:rFonts w:ascii="宋体" w:hAnsi="宋体" w:hint="eastAsia"/>
          <w:b/>
          <w:sz w:val="24"/>
          <w:szCs w:val="24"/>
        </w:rPr>
        <w:t>规章的名称是否科学</w:t>
      </w:r>
      <w:r>
        <w:rPr>
          <w:rFonts w:ascii="宋体" w:hAnsi="宋体" w:hint="eastAsia"/>
          <w:b/>
          <w:bCs/>
          <w:sz w:val="24"/>
          <w:szCs w:val="24"/>
        </w:rPr>
        <w:t>（</w:t>
      </w:r>
      <w:r>
        <w:rPr>
          <w:rFonts w:ascii="宋体" w:hAnsi="宋体"/>
          <w:b/>
          <w:bCs/>
          <w:sz w:val="24"/>
          <w:szCs w:val="24"/>
        </w:rPr>
        <w:t>1</w:t>
      </w:r>
      <w:r>
        <w:rPr>
          <w:rFonts w:ascii="宋体" w:hAnsi="宋体" w:hint="eastAsia"/>
          <w:b/>
          <w:bCs/>
          <w:sz w:val="24"/>
          <w:szCs w:val="24"/>
        </w:rPr>
        <w:t>分）</w:t>
      </w:r>
    </w:p>
    <w:p w:rsidR="00E13C82" w:rsidRDefault="00E13C82" w:rsidP="00857BC8">
      <w:pPr>
        <w:spacing w:line="400" w:lineRule="exact"/>
        <w:rPr>
          <w:rFonts w:ascii="宋体"/>
          <w:b/>
          <w:sz w:val="24"/>
          <w:szCs w:val="24"/>
        </w:rPr>
      </w:pPr>
      <w:r>
        <w:rPr>
          <w:rFonts w:ascii="宋体" w:hAnsi="宋体"/>
          <w:b/>
          <w:sz w:val="24"/>
          <w:szCs w:val="24"/>
        </w:rPr>
        <w:t xml:space="preserve">C09  </w:t>
      </w:r>
      <w:r>
        <w:rPr>
          <w:rFonts w:ascii="宋体" w:hAnsi="宋体" w:hint="eastAsia"/>
          <w:b/>
          <w:sz w:val="24"/>
          <w:szCs w:val="24"/>
        </w:rPr>
        <w:t>规章的体系结构是否合理</w:t>
      </w:r>
      <w:r>
        <w:rPr>
          <w:rFonts w:ascii="宋体" w:hAnsi="宋体" w:hint="eastAsia"/>
          <w:b/>
          <w:bCs/>
          <w:sz w:val="24"/>
          <w:szCs w:val="24"/>
        </w:rPr>
        <w:t>（</w:t>
      </w:r>
      <w:r>
        <w:rPr>
          <w:rFonts w:ascii="宋体" w:hAnsi="宋体"/>
          <w:b/>
          <w:bCs/>
          <w:sz w:val="24"/>
          <w:szCs w:val="24"/>
        </w:rPr>
        <w:t>4</w:t>
      </w:r>
      <w:r>
        <w:rPr>
          <w:rFonts w:ascii="宋体" w:hAnsi="宋体" w:hint="eastAsia"/>
          <w:b/>
          <w:bCs/>
          <w:sz w:val="24"/>
          <w:szCs w:val="24"/>
        </w:rPr>
        <w:t>分）</w:t>
      </w:r>
    </w:p>
    <w:p w:rsidR="00E13C82" w:rsidRDefault="00E13C82" w:rsidP="00857BC8">
      <w:pPr>
        <w:spacing w:line="400" w:lineRule="exact"/>
        <w:rPr>
          <w:rFonts w:ascii="宋体"/>
          <w:b/>
          <w:sz w:val="24"/>
          <w:szCs w:val="24"/>
        </w:rPr>
      </w:pPr>
      <w:r>
        <w:rPr>
          <w:rFonts w:ascii="宋体" w:hAnsi="宋体"/>
          <w:b/>
          <w:sz w:val="24"/>
          <w:szCs w:val="24"/>
        </w:rPr>
        <w:t xml:space="preserve">C10  </w:t>
      </w:r>
      <w:r>
        <w:rPr>
          <w:rFonts w:ascii="宋体" w:hAnsi="宋体" w:hint="eastAsia"/>
          <w:b/>
          <w:sz w:val="24"/>
          <w:szCs w:val="24"/>
        </w:rPr>
        <w:t>规章的逻辑结构是否合理</w:t>
      </w:r>
      <w:r>
        <w:rPr>
          <w:rFonts w:ascii="宋体" w:hAnsi="宋体" w:hint="eastAsia"/>
          <w:b/>
          <w:bCs/>
          <w:sz w:val="24"/>
          <w:szCs w:val="24"/>
        </w:rPr>
        <w:t>（</w:t>
      </w:r>
      <w:r>
        <w:rPr>
          <w:rFonts w:ascii="宋体" w:hAnsi="宋体"/>
          <w:b/>
          <w:bCs/>
          <w:sz w:val="24"/>
          <w:szCs w:val="24"/>
        </w:rPr>
        <w:t>4</w:t>
      </w:r>
      <w:r>
        <w:rPr>
          <w:rFonts w:ascii="宋体" w:hAnsi="宋体" w:hint="eastAsia"/>
          <w:b/>
          <w:bCs/>
          <w:sz w:val="24"/>
          <w:szCs w:val="24"/>
        </w:rPr>
        <w:t>分）</w:t>
      </w:r>
    </w:p>
    <w:p w:rsidR="00E13C82" w:rsidRDefault="00E13C82" w:rsidP="00857BC8">
      <w:pPr>
        <w:spacing w:line="400" w:lineRule="exact"/>
        <w:rPr>
          <w:rFonts w:ascii="宋体"/>
          <w:b/>
          <w:sz w:val="24"/>
          <w:szCs w:val="24"/>
        </w:rPr>
      </w:pPr>
      <w:r>
        <w:rPr>
          <w:rFonts w:ascii="宋体" w:hAnsi="宋体"/>
          <w:b/>
          <w:sz w:val="24"/>
          <w:szCs w:val="24"/>
        </w:rPr>
        <w:t xml:space="preserve">C11  </w:t>
      </w:r>
      <w:r>
        <w:rPr>
          <w:rFonts w:ascii="宋体" w:hAnsi="宋体" w:hint="eastAsia"/>
          <w:b/>
          <w:sz w:val="24"/>
          <w:szCs w:val="24"/>
        </w:rPr>
        <w:t>规章的语言文字是否符合要求，清晰准确</w:t>
      </w:r>
      <w:r>
        <w:rPr>
          <w:rFonts w:ascii="宋体" w:hAnsi="宋体" w:hint="eastAsia"/>
          <w:b/>
          <w:bCs/>
          <w:sz w:val="24"/>
          <w:szCs w:val="24"/>
        </w:rPr>
        <w:t>（</w:t>
      </w:r>
      <w:r>
        <w:rPr>
          <w:rFonts w:ascii="宋体" w:hAnsi="宋体"/>
          <w:b/>
          <w:bCs/>
          <w:sz w:val="24"/>
          <w:szCs w:val="24"/>
        </w:rPr>
        <w:t>1</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规章的技术合理性。</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6</w:t>
      </w:r>
      <w:r>
        <w:rPr>
          <w:rFonts w:ascii="宋体" w:hAnsi="宋体" w:hint="eastAsia"/>
          <w:sz w:val="24"/>
          <w:szCs w:val="24"/>
        </w:rPr>
        <w:t>条、第</w:t>
      </w:r>
      <w:r>
        <w:rPr>
          <w:rFonts w:ascii="宋体" w:hAnsi="宋体"/>
          <w:sz w:val="24"/>
          <w:szCs w:val="24"/>
        </w:rPr>
        <w:t>7</w:t>
      </w:r>
      <w:r>
        <w:rPr>
          <w:rFonts w:ascii="宋体" w:hAnsi="宋体" w:hint="eastAsia"/>
          <w:sz w:val="24"/>
          <w:szCs w:val="24"/>
        </w:rPr>
        <w:t>条第</w:t>
      </w:r>
      <w:r>
        <w:rPr>
          <w:rFonts w:ascii="宋体" w:hAnsi="宋体"/>
          <w:sz w:val="24"/>
          <w:szCs w:val="24"/>
        </w:rPr>
        <w:t>1</w:t>
      </w:r>
      <w:r>
        <w:rPr>
          <w:rFonts w:ascii="宋体" w:hAnsi="宋体" w:hint="eastAsia"/>
          <w:sz w:val="24"/>
          <w:szCs w:val="24"/>
        </w:rPr>
        <w:t>款、第</w:t>
      </w:r>
      <w:r>
        <w:rPr>
          <w:rFonts w:ascii="宋体" w:hAnsi="宋体"/>
          <w:sz w:val="24"/>
          <w:szCs w:val="24"/>
        </w:rPr>
        <w:t>3</w:t>
      </w:r>
      <w:r>
        <w:rPr>
          <w:rFonts w:ascii="宋体" w:hAnsi="宋体" w:hint="eastAsia"/>
          <w:sz w:val="24"/>
          <w:szCs w:val="24"/>
        </w:rPr>
        <w:t>款，《广东省人民政府法规规章起草工作规定》第</w:t>
      </w:r>
      <w:r>
        <w:rPr>
          <w:rFonts w:ascii="宋体" w:hAnsi="宋体"/>
          <w:sz w:val="24"/>
          <w:szCs w:val="24"/>
        </w:rPr>
        <w:t>5</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713D14">
      <w:pPr>
        <w:spacing w:line="400" w:lineRule="exact"/>
        <w:ind w:firstLine="480"/>
        <w:rPr>
          <w:rFonts w:ascii="宋体"/>
          <w:sz w:val="24"/>
          <w:szCs w:val="24"/>
        </w:rPr>
      </w:pPr>
      <w:r>
        <w:rPr>
          <w:rFonts w:ascii="宋体" w:hAnsi="宋体" w:hint="eastAsia"/>
          <w:sz w:val="24"/>
          <w:szCs w:val="24"/>
        </w:rPr>
        <w:t>所有规章名称符合立法技术规范要求的，得</w:t>
      </w:r>
      <w:r>
        <w:rPr>
          <w:rFonts w:ascii="宋体" w:hAnsi="宋体"/>
          <w:sz w:val="24"/>
          <w:szCs w:val="24"/>
        </w:rPr>
        <w:t>1</w:t>
      </w:r>
      <w:r>
        <w:rPr>
          <w:rFonts w:ascii="宋体" w:hAnsi="宋体" w:hint="eastAsia"/>
          <w:sz w:val="24"/>
          <w:szCs w:val="24"/>
        </w:rPr>
        <w:t>分；有</w:t>
      </w:r>
      <w:r>
        <w:rPr>
          <w:rFonts w:ascii="宋体" w:hAnsi="宋体"/>
          <w:sz w:val="24"/>
          <w:szCs w:val="24"/>
        </w:rPr>
        <w:t>1</w:t>
      </w:r>
      <w:r>
        <w:rPr>
          <w:rFonts w:ascii="宋体" w:hAnsi="宋体" w:hint="eastAsia"/>
          <w:sz w:val="24"/>
          <w:szCs w:val="24"/>
        </w:rPr>
        <w:t>个及以上规章名称不符合立法技术规范要求的，得</w:t>
      </w:r>
      <w:r>
        <w:rPr>
          <w:rFonts w:ascii="宋体"/>
          <w:sz w:val="24"/>
          <w:szCs w:val="24"/>
        </w:rPr>
        <w:t>0</w:t>
      </w:r>
      <w:r>
        <w:rPr>
          <w:rFonts w:ascii="宋体" w:hAnsi="宋体" w:hint="eastAsia"/>
          <w:sz w:val="24"/>
          <w:szCs w:val="24"/>
        </w:rPr>
        <w:t>分。</w:t>
      </w:r>
    </w:p>
    <w:p w:rsidR="00E13C82" w:rsidRDefault="00E13C82" w:rsidP="006A62B1">
      <w:pPr>
        <w:spacing w:line="400" w:lineRule="exact"/>
        <w:ind w:firstLine="480"/>
        <w:rPr>
          <w:rFonts w:ascii="宋体"/>
          <w:sz w:val="24"/>
          <w:szCs w:val="24"/>
        </w:rPr>
      </w:pPr>
      <w:r>
        <w:rPr>
          <w:rFonts w:ascii="宋体" w:hAnsi="宋体" w:hint="eastAsia"/>
          <w:sz w:val="24"/>
          <w:szCs w:val="24"/>
        </w:rPr>
        <w:t>所有规章体系结构符合立法技术规范要求的，得</w:t>
      </w:r>
      <w:r>
        <w:rPr>
          <w:rFonts w:ascii="宋体" w:hAnsi="宋体"/>
          <w:sz w:val="24"/>
          <w:szCs w:val="24"/>
        </w:rPr>
        <w:t>4</w:t>
      </w:r>
      <w:r>
        <w:rPr>
          <w:rFonts w:ascii="宋体" w:hAnsi="宋体" w:hint="eastAsia"/>
          <w:sz w:val="24"/>
          <w:szCs w:val="24"/>
        </w:rPr>
        <w:t>分；有</w:t>
      </w:r>
      <w:r>
        <w:rPr>
          <w:rFonts w:ascii="宋体" w:hAnsi="宋体"/>
          <w:sz w:val="24"/>
          <w:szCs w:val="24"/>
        </w:rPr>
        <w:t>1</w:t>
      </w:r>
      <w:r>
        <w:rPr>
          <w:rFonts w:ascii="宋体" w:hAnsi="宋体" w:hint="eastAsia"/>
          <w:sz w:val="24"/>
          <w:szCs w:val="24"/>
        </w:rPr>
        <w:t>处体系结构不符合技术规范要求的，得</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处及以上的，得</w:t>
      </w:r>
      <w:r>
        <w:rPr>
          <w:rFonts w:ascii="宋体"/>
          <w:sz w:val="24"/>
          <w:szCs w:val="24"/>
        </w:rPr>
        <w:t>0</w:t>
      </w:r>
      <w:r>
        <w:rPr>
          <w:rFonts w:ascii="宋体" w:hAnsi="宋体" w:hint="eastAsia"/>
          <w:sz w:val="24"/>
          <w:szCs w:val="24"/>
        </w:rPr>
        <w:t>分。</w:t>
      </w:r>
    </w:p>
    <w:p w:rsidR="00E13C82" w:rsidRDefault="00E13C82" w:rsidP="00AE261F">
      <w:pPr>
        <w:spacing w:line="400" w:lineRule="exact"/>
        <w:ind w:firstLine="480"/>
        <w:rPr>
          <w:rFonts w:ascii="宋体"/>
          <w:sz w:val="24"/>
          <w:szCs w:val="24"/>
        </w:rPr>
      </w:pPr>
      <w:r>
        <w:rPr>
          <w:rFonts w:ascii="宋体" w:hAnsi="宋体" w:hint="eastAsia"/>
          <w:sz w:val="24"/>
          <w:szCs w:val="24"/>
        </w:rPr>
        <w:t>所有规章法律规范的逻辑结构都包含构成要件和法律效果的，得</w:t>
      </w:r>
      <w:r>
        <w:rPr>
          <w:rFonts w:ascii="宋体" w:hAnsi="宋体"/>
          <w:sz w:val="24"/>
          <w:szCs w:val="24"/>
        </w:rPr>
        <w:t>4</w:t>
      </w:r>
      <w:r>
        <w:rPr>
          <w:rFonts w:ascii="宋体" w:hAnsi="宋体" w:hint="eastAsia"/>
          <w:sz w:val="24"/>
          <w:szCs w:val="24"/>
        </w:rPr>
        <w:t>分；有</w:t>
      </w:r>
      <w:r>
        <w:rPr>
          <w:rFonts w:ascii="宋体" w:hAnsi="宋体"/>
          <w:sz w:val="24"/>
          <w:szCs w:val="24"/>
        </w:rPr>
        <w:t>1</w:t>
      </w:r>
      <w:r>
        <w:rPr>
          <w:rFonts w:ascii="宋体" w:hAnsi="宋体" w:hint="eastAsia"/>
          <w:sz w:val="24"/>
          <w:szCs w:val="24"/>
        </w:rPr>
        <w:t>条不具备构成要件或法律效果的，得</w:t>
      </w:r>
      <w:r>
        <w:rPr>
          <w:rFonts w:ascii="宋体" w:hAnsi="宋体"/>
          <w:sz w:val="24"/>
          <w:szCs w:val="24"/>
        </w:rPr>
        <w:t>3</w:t>
      </w:r>
      <w:r>
        <w:rPr>
          <w:rFonts w:ascii="宋体" w:hAnsi="宋体" w:hint="eastAsia"/>
          <w:sz w:val="24"/>
          <w:szCs w:val="24"/>
        </w:rPr>
        <w:t>分；有</w:t>
      </w:r>
      <w:r>
        <w:rPr>
          <w:rFonts w:ascii="宋体" w:hAnsi="宋体"/>
          <w:sz w:val="24"/>
          <w:szCs w:val="24"/>
        </w:rPr>
        <w:t>2</w:t>
      </w:r>
      <w:r>
        <w:rPr>
          <w:rFonts w:ascii="宋体" w:hAnsi="宋体" w:hint="eastAsia"/>
          <w:sz w:val="24"/>
          <w:szCs w:val="24"/>
        </w:rPr>
        <w:t>条，得</w:t>
      </w:r>
      <w:r>
        <w:rPr>
          <w:rFonts w:ascii="宋体" w:hAnsi="宋体"/>
          <w:sz w:val="24"/>
          <w:szCs w:val="24"/>
        </w:rPr>
        <w:t>2</w:t>
      </w:r>
      <w:r>
        <w:rPr>
          <w:rFonts w:ascii="宋体" w:hAnsi="宋体" w:hint="eastAsia"/>
          <w:sz w:val="24"/>
          <w:szCs w:val="24"/>
        </w:rPr>
        <w:t>分；有</w:t>
      </w:r>
      <w:r>
        <w:rPr>
          <w:rFonts w:ascii="宋体" w:hAnsi="宋体"/>
          <w:sz w:val="24"/>
          <w:szCs w:val="24"/>
        </w:rPr>
        <w:t>3</w:t>
      </w:r>
      <w:r>
        <w:rPr>
          <w:rFonts w:ascii="宋体" w:hAnsi="宋体" w:hint="eastAsia"/>
          <w:sz w:val="24"/>
          <w:szCs w:val="24"/>
        </w:rPr>
        <w:t>条，得</w:t>
      </w:r>
      <w:r>
        <w:rPr>
          <w:rFonts w:ascii="宋体" w:hAnsi="宋体"/>
          <w:sz w:val="24"/>
          <w:szCs w:val="24"/>
        </w:rPr>
        <w:t>1</w:t>
      </w:r>
      <w:r>
        <w:rPr>
          <w:rFonts w:ascii="宋体" w:hAnsi="宋体" w:hint="eastAsia"/>
          <w:sz w:val="24"/>
          <w:szCs w:val="24"/>
        </w:rPr>
        <w:t>分；有</w:t>
      </w:r>
      <w:r>
        <w:rPr>
          <w:rFonts w:ascii="宋体" w:hAnsi="宋体"/>
          <w:sz w:val="24"/>
          <w:szCs w:val="24"/>
        </w:rPr>
        <w:t>4</w:t>
      </w:r>
      <w:r>
        <w:rPr>
          <w:rFonts w:ascii="宋体" w:hAnsi="宋体" w:hint="eastAsia"/>
          <w:sz w:val="24"/>
          <w:szCs w:val="24"/>
        </w:rPr>
        <w:t>条及以上的。得</w:t>
      </w:r>
      <w:r>
        <w:rPr>
          <w:rFonts w:ascii="宋体"/>
          <w:sz w:val="24"/>
          <w:szCs w:val="24"/>
        </w:rPr>
        <w:t>0</w:t>
      </w:r>
      <w:r>
        <w:rPr>
          <w:rFonts w:ascii="宋体" w:hAnsi="宋体" w:hint="eastAsia"/>
          <w:sz w:val="24"/>
          <w:szCs w:val="24"/>
        </w:rPr>
        <w:t>分。</w:t>
      </w:r>
    </w:p>
    <w:p w:rsidR="00E13C82" w:rsidRDefault="00E13C82" w:rsidP="00AE261F">
      <w:pPr>
        <w:spacing w:line="400" w:lineRule="exact"/>
        <w:ind w:firstLine="480"/>
        <w:rPr>
          <w:rFonts w:ascii="宋体"/>
          <w:sz w:val="24"/>
          <w:szCs w:val="24"/>
        </w:rPr>
      </w:pPr>
      <w:r>
        <w:rPr>
          <w:rFonts w:ascii="宋体" w:hAnsi="宋体" w:hint="eastAsia"/>
          <w:sz w:val="24"/>
          <w:szCs w:val="24"/>
        </w:rPr>
        <w:t>所有规章的语言文字均符合规范要求的，得</w:t>
      </w:r>
      <w:r>
        <w:rPr>
          <w:rFonts w:ascii="宋体" w:hAnsi="宋体"/>
          <w:sz w:val="24"/>
          <w:szCs w:val="24"/>
        </w:rPr>
        <w:t>1</w:t>
      </w:r>
      <w:r>
        <w:rPr>
          <w:rFonts w:ascii="宋体" w:hAnsi="宋体" w:hint="eastAsia"/>
          <w:sz w:val="24"/>
          <w:szCs w:val="24"/>
        </w:rPr>
        <w:t>分；有</w:t>
      </w:r>
      <w:r>
        <w:rPr>
          <w:rFonts w:ascii="宋体" w:hAnsi="宋体"/>
          <w:sz w:val="24"/>
          <w:szCs w:val="24"/>
        </w:rPr>
        <w:t>1</w:t>
      </w:r>
      <w:r>
        <w:rPr>
          <w:rFonts w:ascii="宋体" w:hAnsi="宋体" w:hint="eastAsia"/>
          <w:sz w:val="24"/>
          <w:szCs w:val="24"/>
        </w:rPr>
        <w:t>部及以上规章语言文字不符合规范要求的，得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D. </w:t>
      </w:r>
      <w:r>
        <w:rPr>
          <w:rFonts w:ascii="宋体" w:hAnsi="宋体" w:hint="eastAsia"/>
          <w:b/>
          <w:sz w:val="24"/>
          <w:szCs w:val="24"/>
        </w:rPr>
        <w:t>立法公开</w:t>
      </w:r>
      <w:r>
        <w:rPr>
          <w:rFonts w:ascii="宋体"/>
          <w:b/>
          <w:sz w:val="24"/>
          <w:szCs w:val="24"/>
        </w:rPr>
        <w:t xml:space="preserve"> </w:t>
      </w:r>
    </w:p>
    <w:p w:rsidR="00E13C82" w:rsidRDefault="00E13C82">
      <w:pPr>
        <w:spacing w:line="400" w:lineRule="exact"/>
        <w:rPr>
          <w:rFonts w:ascii="宋体"/>
          <w:b/>
          <w:sz w:val="24"/>
          <w:szCs w:val="24"/>
        </w:rPr>
      </w:pP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本部分主要考察政府规章制定过程中立法信息公开的情况。下设二级指标</w:t>
      </w:r>
      <w:r>
        <w:rPr>
          <w:rFonts w:ascii="宋体" w:hAnsi="宋体"/>
          <w:sz w:val="24"/>
          <w:szCs w:val="24"/>
        </w:rPr>
        <w:t>6</w:t>
      </w:r>
      <w:r>
        <w:rPr>
          <w:rFonts w:ascii="宋体" w:hAnsi="宋体" w:hint="eastAsia"/>
          <w:sz w:val="24"/>
          <w:szCs w:val="24"/>
        </w:rPr>
        <w:t>个，即“规章制定计划的公开”、“规章草案的公开”、“规章文本的公开”、“规章数据库的建立”、“立法工作总结的公开”、“立法资料的公开”；三级指标</w:t>
      </w:r>
      <w:r>
        <w:rPr>
          <w:rFonts w:ascii="宋体" w:hAnsi="宋体"/>
          <w:sz w:val="24"/>
          <w:szCs w:val="24"/>
        </w:rPr>
        <w:t>9</w:t>
      </w:r>
      <w:r>
        <w:rPr>
          <w:rFonts w:ascii="宋体" w:hAnsi="宋体" w:hint="eastAsia"/>
          <w:sz w:val="24"/>
          <w:szCs w:val="24"/>
        </w:rPr>
        <w:t>个，即</w:t>
      </w:r>
      <w:r>
        <w:rPr>
          <w:rFonts w:ascii="宋体" w:hAnsi="宋体"/>
          <w:sz w:val="24"/>
          <w:szCs w:val="24"/>
        </w:rPr>
        <w:t>D01</w:t>
      </w:r>
      <w:r>
        <w:rPr>
          <w:rFonts w:ascii="宋体" w:hAnsi="宋体" w:hint="eastAsia"/>
          <w:sz w:val="24"/>
          <w:szCs w:val="24"/>
        </w:rPr>
        <w:t>、</w:t>
      </w:r>
      <w:r>
        <w:rPr>
          <w:rFonts w:ascii="宋体" w:hAnsi="宋体"/>
          <w:sz w:val="24"/>
          <w:szCs w:val="24"/>
        </w:rPr>
        <w:t>D02</w:t>
      </w:r>
      <w:r>
        <w:rPr>
          <w:rFonts w:ascii="宋体" w:hAnsi="宋体" w:hint="eastAsia"/>
          <w:sz w:val="24"/>
          <w:szCs w:val="24"/>
        </w:rPr>
        <w:t>、</w:t>
      </w:r>
      <w:r>
        <w:rPr>
          <w:rFonts w:ascii="宋体" w:hAnsi="宋体"/>
          <w:sz w:val="24"/>
          <w:szCs w:val="24"/>
        </w:rPr>
        <w:t>D03</w:t>
      </w:r>
      <w:r>
        <w:rPr>
          <w:rFonts w:ascii="宋体" w:hAnsi="宋体" w:hint="eastAsia"/>
          <w:sz w:val="24"/>
          <w:szCs w:val="24"/>
        </w:rPr>
        <w:t>、</w:t>
      </w:r>
      <w:r>
        <w:rPr>
          <w:rFonts w:ascii="宋体" w:hAnsi="宋体"/>
          <w:sz w:val="24"/>
          <w:szCs w:val="24"/>
        </w:rPr>
        <w:t>D04</w:t>
      </w:r>
      <w:r>
        <w:rPr>
          <w:rFonts w:ascii="宋体" w:hAnsi="宋体" w:hint="eastAsia"/>
          <w:sz w:val="24"/>
          <w:szCs w:val="24"/>
        </w:rPr>
        <w:t>、</w:t>
      </w:r>
      <w:r>
        <w:rPr>
          <w:rFonts w:ascii="宋体" w:hAnsi="宋体"/>
          <w:sz w:val="24"/>
          <w:szCs w:val="24"/>
        </w:rPr>
        <w:t>D05</w:t>
      </w:r>
      <w:r>
        <w:rPr>
          <w:rFonts w:ascii="宋体" w:hAnsi="宋体" w:hint="eastAsia"/>
          <w:sz w:val="24"/>
          <w:szCs w:val="24"/>
        </w:rPr>
        <w:t>、</w:t>
      </w:r>
      <w:r>
        <w:rPr>
          <w:rFonts w:ascii="宋体" w:hAnsi="宋体"/>
          <w:sz w:val="24"/>
          <w:szCs w:val="24"/>
        </w:rPr>
        <w:t>D06</w:t>
      </w:r>
      <w:r>
        <w:rPr>
          <w:rFonts w:ascii="宋体" w:hAnsi="宋体" w:hint="eastAsia"/>
          <w:sz w:val="24"/>
          <w:szCs w:val="24"/>
        </w:rPr>
        <w:t>、</w:t>
      </w:r>
      <w:r>
        <w:rPr>
          <w:rFonts w:ascii="宋体" w:hAnsi="宋体"/>
          <w:sz w:val="24"/>
          <w:szCs w:val="24"/>
        </w:rPr>
        <w:t>D07</w:t>
      </w:r>
      <w:r>
        <w:rPr>
          <w:rFonts w:ascii="宋体" w:hAnsi="宋体" w:hint="eastAsia"/>
          <w:sz w:val="24"/>
          <w:szCs w:val="24"/>
        </w:rPr>
        <w:t>、</w:t>
      </w:r>
      <w:r>
        <w:rPr>
          <w:rFonts w:ascii="宋体" w:hAnsi="宋体"/>
          <w:sz w:val="24"/>
          <w:szCs w:val="24"/>
        </w:rPr>
        <w:t>D08</w:t>
      </w:r>
      <w:r>
        <w:rPr>
          <w:rFonts w:ascii="宋体" w:hAnsi="宋体" w:hint="eastAsia"/>
          <w:sz w:val="24"/>
          <w:szCs w:val="24"/>
        </w:rPr>
        <w:t>、</w:t>
      </w:r>
      <w:r>
        <w:rPr>
          <w:rFonts w:ascii="宋体" w:hAnsi="宋体"/>
          <w:sz w:val="24"/>
          <w:szCs w:val="24"/>
        </w:rPr>
        <w:t>D09</w:t>
      </w:r>
      <w:r>
        <w:rPr>
          <w:rFonts w:ascii="宋体" w:hAnsi="宋体" w:hint="eastAsia"/>
          <w:sz w:val="24"/>
          <w:szCs w:val="24"/>
        </w:rPr>
        <w:t>；总分值，</w:t>
      </w:r>
      <w:r>
        <w:rPr>
          <w:rFonts w:ascii="宋体" w:hAnsi="宋体"/>
          <w:sz w:val="24"/>
          <w:szCs w:val="24"/>
        </w:rPr>
        <w:t>25</w:t>
      </w:r>
      <w:r>
        <w:rPr>
          <w:rFonts w:ascii="宋体" w:hAnsi="宋体" w:hint="eastAsia"/>
          <w:sz w:val="24"/>
          <w:szCs w:val="24"/>
        </w:rPr>
        <w:t>分。</w:t>
      </w:r>
      <w:r>
        <w:rPr>
          <w:rFonts w:ascii="宋体" w:hAnsi="宋体"/>
          <w:sz w:val="24"/>
          <w:szCs w:val="24"/>
        </w:rPr>
        <w:t xml:space="preserve"> </w:t>
      </w:r>
    </w:p>
    <w:p w:rsidR="00E13C82" w:rsidRPr="000F33E8" w:rsidRDefault="00E13C82">
      <w:pPr>
        <w:spacing w:line="400" w:lineRule="exact"/>
        <w:rPr>
          <w:rFonts w:ascii="宋体"/>
          <w:sz w:val="24"/>
          <w:szCs w:val="24"/>
        </w:rPr>
      </w:pPr>
    </w:p>
    <w:p w:rsidR="00E13C82" w:rsidRDefault="00E13C82" w:rsidP="00D7090C">
      <w:pPr>
        <w:spacing w:line="400" w:lineRule="exact"/>
        <w:rPr>
          <w:rFonts w:ascii="宋体"/>
          <w:b/>
          <w:sz w:val="24"/>
          <w:szCs w:val="24"/>
        </w:rPr>
      </w:pPr>
      <w:r>
        <w:rPr>
          <w:rFonts w:ascii="宋体" w:hAnsi="宋体"/>
          <w:b/>
          <w:sz w:val="24"/>
          <w:szCs w:val="24"/>
        </w:rPr>
        <w:t xml:space="preserve">D01  </w:t>
      </w:r>
      <w:r w:rsidRPr="00D7090C">
        <w:rPr>
          <w:rFonts w:ascii="宋体" w:hAnsi="宋体" w:hint="eastAsia"/>
          <w:b/>
          <w:sz w:val="24"/>
          <w:szCs w:val="24"/>
        </w:rPr>
        <w:t>规章制定计划</w:t>
      </w:r>
      <w:r>
        <w:rPr>
          <w:rFonts w:ascii="宋体" w:hAnsi="宋体" w:hint="eastAsia"/>
          <w:b/>
          <w:sz w:val="24"/>
          <w:szCs w:val="24"/>
        </w:rPr>
        <w:t>是否向社会公布并征集意见</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D7090C">
      <w:pPr>
        <w:spacing w:line="400" w:lineRule="exact"/>
        <w:rPr>
          <w:rFonts w:ascii="宋体"/>
          <w:b/>
          <w:sz w:val="24"/>
          <w:szCs w:val="24"/>
        </w:rPr>
      </w:pPr>
      <w:r>
        <w:rPr>
          <w:rFonts w:ascii="宋体" w:hAnsi="宋体"/>
          <w:b/>
          <w:sz w:val="24"/>
          <w:szCs w:val="24"/>
        </w:rPr>
        <w:t xml:space="preserve">D02  </w:t>
      </w:r>
      <w:r w:rsidRPr="00D7090C">
        <w:rPr>
          <w:rFonts w:ascii="宋体" w:hAnsi="宋体" w:hint="eastAsia"/>
          <w:b/>
          <w:sz w:val="24"/>
          <w:szCs w:val="24"/>
        </w:rPr>
        <w:t>规章制定计划</w:t>
      </w:r>
      <w:r>
        <w:rPr>
          <w:rFonts w:ascii="宋体" w:hAnsi="宋体" w:hint="eastAsia"/>
          <w:b/>
          <w:sz w:val="24"/>
          <w:szCs w:val="24"/>
        </w:rPr>
        <w:t>在项目变化时是否及时向民众公开说明</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规章制定计划及其变化的公开情况。</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Pr="00773C4F" w:rsidRDefault="00E13C82" w:rsidP="00820481">
      <w:pPr>
        <w:spacing w:line="400" w:lineRule="exact"/>
        <w:ind w:firstLineChars="200" w:firstLine="31680"/>
        <w:rPr>
          <w:rFonts w:ascii="宋体"/>
          <w:sz w:val="24"/>
          <w:szCs w:val="24"/>
        </w:rPr>
      </w:pPr>
      <w:r>
        <w:rPr>
          <w:rFonts w:ascii="宋体" w:hAnsi="宋体" w:hint="eastAsia"/>
          <w:sz w:val="24"/>
          <w:szCs w:val="24"/>
        </w:rPr>
        <w:t>《广东省人民政府规章立项办法》第</w:t>
      </w:r>
      <w:r>
        <w:rPr>
          <w:rFonts w:ascii="宋体" w:hAnsi="宋体"/>
          <w:sz w:val="24"/>
          <w:szCs w:val="24"/>
        </w:rPr>
        <w:t>12</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D7090C">
      <w:pPr>
        <w:spacing w:line="400" w:lineRule="exact"/>
        <w:ind w:firstLine="480"/>
        <w:rPr>
          <w:rFonts w:ascii="宋体"/>
          <w:sz w:val="24"/>
          <w:szCs w:val="24"/>
        </w:rPr>
      </w:pPr>
      <w:r>
        <w:rPr>
          <w:rFonts w:ascii="宋体" w:hAnsi="宋体" w:hint="eastAsia"/>
          <w:sz w:val="24"/>
          <w:szCs w:val="24"/>
        </w:rPr>
        <w:t>政府在其官网向社会公布了年度规章制定计划并征求意见，得</w:t>
      </w:r>
      <w:r>
        <w:rPr>
          <w:rFonts w:ascii="宋体" w:hAnsi="宋体"/>
          <w:sz w:val="24"/>
          <w:szCs w:val="24"/>
        </w:rPr>
        <w:t>2</w:t>
      </w:r>
      <w:r>
        <w:rPr>
          <w:rFonts w:ascii="宋体" w:hAnsi="宋体" w:hint="eastAsia"/>
          <w:sz w:val="24"/>
          <w:szCs w:val="24"/>
        </w:rPr>
        <w:t>分；公布了规章制定计划但没有征集意见的，得</w:t>
      </w:r>
      <w:r>
        <w:rPr>
          <w:rFonts w:ascii="宋体" w:hAnsi="宋体"/>
          <w:sz w:val="24"/>
          <w:szCs w:val="24"/>
        </w:rPr>
        <w:t>1</w:t>
      </w:r>
      <w:r>
        <w:rPr>
          <w:rFonts w:ascii="宋体" w:hAnsi="宋体" w:hint="eastAsia"/>
          <w:sz w:val="24"/>
          <w:szCs w:val="24"/>
        </w:rPr>
        <w:t>分；其他，得</w:t>
      </w:r>
      <w:r>
        <w:rPr>
          <w:rFonts w:ascii="宋体"/>
          <w:sz w:val="24"/>
          <w:szCs w:val="24"/>
        </w:rPr>
        <w:t>0</w:t>
      </w:r>
      <w:r>
        <w:rPr>
          <w:rFonts w:ascii="宋体" w:hAnsi="宋体" w:hint="eastAsia"/>
          <w:sz w:val="24"/>
          <w:szCs w:val="24"/>
        </w:rPr>
        <w:t>分。</w:t>
      </w:r>
    </w:p>
    <w:p w:rsidR="00E13C82" w:rsidRDefault="00E13C82" w:rsidP="00D7090C">
      <w:pPr>
        <w:spacing w:line="400" w:lineRule="exact"/>
        <w:ind w:firstLine="480"/>
        <w:rPr>
          <w:rFonts w:ascii="宋体"/>
          <w:sz w:val="24"/>
          <w:szCs w:val="24"/>
        </w:rPr>
      </w:pPr>
      <w:r>
        <w:rPr>
          <w:rFonts w:ascii="宋体" w:hAnsi="宋体" w:hint="eastAsia"/>
          <w:sz w:val="24"/>
          <w:szCs w:val="24"/>
        </w:rPr>
        <w:t>规章制定计划没有调整，或者规章制定计划调整并及时向公众公开说明的，得</w:t>
      </w:r>
      <w:r>
        <w:rPr>
          <w:rFonts w:ascii="宋体" w:hAnsi="宋体"/>
          <w:sz w:val="24"/>
          <w:szCs w:val="24"/>
        </w:rPr>
        <w:t>2</w:t>
      </w:r>
      <w:r>
        <w:rPr>
          <w:rFonts w:ascii="宋体" w:hAnsi="宋体" w:hint="eastAsia"/>
          <w:sz w:val="24"/>
          <w:szCs w:val="24"/>
        </w:rPr>
        <w:t>分；其他，得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D03  </w:t>
      </w:r>
      <w:r>
        <w:rPr>
          <w:rFonts w:ascii="宋体" w:hAnsi="宋体" w:hint="eastAsia"/>
          <w:b/>
          <w:sz w:val="24"/>
          <w:szCs w:val="24"/>
        </w:rPr>
        <w:t>规章草案是否向社会公布并征求意见</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D04  </w:t>
      </w:r>
      <w:r>
        <w:rPr>
          <w:rFonts w:ascii="宋体" w:hAnsi="宋体" w:hint="eastAsia"/>
          <w:b/>
          <w:sz w:val="24"/>
          <w:szCs w:val="24"/>
        </w:rPr>
        <w:t>规章草案公开是否附立法说明</w:t>
      </w:r>
      <w:r>
        <w:rPr>
          <w:rFonts w:ascii="宋体" w:hAnsi="宋体" w:hint="eastAsia"/>
          <w:b/>
          <w:bCs/>
          <w:sz w:val="24"/>
          <w:szCs w:val="24"/>
        </w:rPr>
        <w:t>（</w:t>
      </w:r>
      <w:r>
        <w:rPr>
          <w:rFonts w:ascii="宋体" w:hAnsi="宋体"/>
          <w:b/>
          <w:bCs/>
          <w:sz w:val="24"/>
          <w:szCs w:val="24"/>
        </w:rPr>
        <w:t>5</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规章草案的公开情况。</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《广东省人民政府法规规章起草工作规定》第</w:t>
      </w:r>
      <w:r>
        <w:rPr>
          <w:rFonts w:ascii="宋体" w:hAnsi="宋体"/>
          <w:sz w:val="24"/>
          <w:szCs w:val="24"/>
        </w:rPr>
        <w:t>6</w:t>
      </w:r>
      <w:r>
        <w:rPr>
          <w:rFonts w:ascii="宋体" w:hAnsi="宋体" w:hint="eastAsia"/>
          <w:sz w:val="24"/>
          <w:szCs w:val="24"/>
        </w:rPr>
        <w:t>条、《广东省人民政府立法听取意见工作规定》第</w:t>
      </w:r>
      <w:r>
        <w:rPr>
          <w:rFonts w:ascii="宋体" w:hAnsi="宋体"/>
          <w:sz w:val="24"/>
          <w:szCs w:val="24"/>
        </w:rPr>
        <w:t>3</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405794">
      <w:pPr>
        <w:spacing w:line="400" w:lineRule="exact"/>
        <w:ind w:firstLine="420"/>
        <w:rPr>
          <w:rFonts w:ascii="宋体"/>
          <w:sz w:val="24"/>
          <w:szCs w:val="24"/>
        </w:rPr>
      </w:pPr>
      <w:r>
        <w:rPr>
          <w:rFonts w:ascii="宋体" w:hAnsi="宋体" w:hint="eastAsia"/>
          <w:sz w:val="24"/>
          <w:szCs w:val="24"/>
        </w:rPr>
        <w:t>所有规章草案及时向社会公布并征求意见的，得</w:t>
      </w:r>
      <w:r>
        <w:rPr>
          <w:rFonts w:ascii="宋体" w:hAnsi="宋体"/>
          <w:sz w:val="24"/>
          <w:szCs w:val="24"/>
        </w:rPr>
        <w:t>3</w:t>
      </w:r>
      <w:r>
        <w:rPr>
          <w:rFonts w:ascii="宋体" w:hAnsi="宋体" w:hint="eastAsia"/>
          <w:sz w:val="24"/>
          <w:szCs w:val="24"/>
        </w:rPr>
        <w:t>分；有</w:t>
      </w:r>
      <w:r>
        <w:rPr>
          <w:rFonts w:ascii="宋体" w:hAnsi="宋体"/>
          <w:sz w:val="24"/>
          <w:szCs w:val="24"/>
        </w:rPr>
        <w:t>1</w:t>
      </w:r>
      <w:r>
        <w:rPr>
          <w:rFonts w:ascii="宋体" w:hAnsi="宋体" w:hint="eastAsia"/>
          <w:sz w:val="24"/>
          <w:szCs w:val="24"/>
        </w:rPr>
        <w:t>部规章草案没有及时向社会公布并征求意见的，得</w:t>
      </w:r>
      <w:r>
        <w:rPr>
          <w:rFonts w:ascii="宋体" w:hAnsi="宋体"/>
          <w:sz w:val="24"/>
          <w:szCs w:val="24"/>
        </w:rPr>
        <w:t>2</w:t>
      </w:r>
      <w:r>
        <w:rPr>
          <w:rFonts w:ascii="宋体" w:hAnsi="宋体" w:hint="eastAsia"/>
          <w:sz w:val="24"/>
          <w:szCs w:val="24"/>
        </w:rPr>
        <w:t>分；有</w:t>
      </w:r>
      <w:r>
        <w:rPr>
          <w:rFonts w:ascii="宋体" w:hAnsi="宋体"/>
          <w:sz w:val="24"/>
          <w:szCs w:val="24"/>
        </w:rPr>
        <w:t>2</w:t>
      </w:r>
      <w:r>
        <w:rPr>
          <w:rFonts w:ascii="宋体" w:hAnsi="宋体" w:hint="eastAsia"/>
          <w:sz w:val="24"/>
          <w:szCs w:val="24"/>
        </w:rPr>
        <w:t>部及以上的，得</w:t>
      </w:r>
      <w:r>
        <w:rPr>
          <w:rFonts w:ascii="宋体"/>
          <w:sz w:val="24"/>
          <w:szCs w:val="24"/>
        </w:rPr>
        <w:t>0</w:t>
      </w:r>
      <w:r>
        <w:rPr>
          <w:rFonts w:ascii="宋体" w:hAnsi="宋体" w:hint="eastAsia"/>
          <w:sz w:val="24"/>
          <w:szCs w:val="24"/>
        </w:rPr>
        <w:t>分。</w:t>
      </w:r>
    </w:p>
    <w:p w:rsidR="00E13C82" w:rsidRDefault="00E13C82" w:rsidP="000F5B06">
      <w:pPr>
        <w:spacing w:line="400" w:lineRule="exact"/>
        <w:ind w:firstLine="420"/>
        <w:rPr>
          <w:rFonts w:ascii="宋体"/>
          <w:sz w:val="24"/>
          <w:szCs w:val="24"/>
        </w:rPr>
      </w:pPr>
      <w:r>
        <w:rPr>
          <w:rFonts w:ascii="宋体" w:hAnsi="宋体" w:hint="eastAsia"/>
          <w:sz w:val="24"/>
          <w:szCs w:val="24"/>
        </w:rPr>
        <w:t>所有规章草案均公开附立法说明的，得</w:t>
      </w:r>
      <w:r>
        <w:rPr>
          <w:rFonts w:ascii="宋体" w:hAnsi="宋体"/>
          <w:sz w:val="24"/>
          <w:szCs w:val="24"/>
        </w:rPr>
        <w:t>5</w:t>
      </w:r>
      <w:r>
        <w:rPr>
          <w:rFonts w:ascii="宋体" w:hAnsi="宋体" w:hint="eastAsia"/>
          <w:sz w:val="24"/>
          <w:szCs w:val="24"/>
        </w:rPr>
        <w:t>分；有</w:t>
      </w:r>
      <w:r>
        <w:rPr>
          <w:rFonts w:ascii="宋体" w:hAnsi="宋体"/>
          <w:sz w:val="24"/>
          <w:szCs w:val="24"/>
        </w:rPr>
        <w:t>1</w:t>
      </w:r>
      <w:r>
        <w:rPr>
          <w:rFonts w:ascii="宋体" w:hAnsi="宋体" w:hint="eastAsia"/>
          <w:sz w:val="24"/>
          <w:szCs w:val="24"/>
        </w:rPr>
        <w:t>部规章草案没有公开立法说明的，得</w:t>
      </w:r>
      <w:r>
        <w:rPr>
          <w:rFonts w:ascii="宋体" w:hAnsi="宋体"/>
          <w:sz w:val="24"/>
          <w:szCs w:val="24"/>
        </w:rPr>
        <w:t>3</w:t>
      </w:r>
      <w:r>
        <w:rPr>
          <w:rFonts w:ascii="宋体" w:hAnsi="宋体" w:hint="eastAsia"/>
          <w:sz w:val="24"/>
          <w:szCs w:val="24"/>
        </w:rPr>
        <w:t>分；有</w:t>
      </w:r>
      <w:r>
        <w:rPr>
          <w:rFonts w:ascii="宋体" w:hAnsi="宋体"/>
          <w:sz w:val="24"/>
          <w:szCs w:val="24"/>
        </w:rPr>
        <w:t>2</w:t>
      </w:r>
      <w:r>
        <w:rPr>
          <w:rFonts w:ascii="宋体" w:hAnsi="宋体" w:hint="eastAsia"/>
          <w:sz w:val="24"/>
          <w:szCs w:val="24"/>
        </w:rPr>
        <w:t>部的，得</w:t>
      </w:r>
      <w:r>
        <w:rPr>
          <w:rFonts w:ascii="宋体"/>
          <w:sz w:val="24"/>
          <w:szCs w:val="24"/>
        </w:rPr>
        <w:t>1</w:t>
      </w:r>
      <w:r>
        <w:rPr>
          <w:rFonts w:ascii="宋体" w:hAnsi="宋体" w:hint="eastAsia"/>
          <w:sz w:val="24"/>
          <w:szCs w:val="24"/>
        </w:rPr>
        <w:t>分；有</w:t>
      </w:r>
      <w:r>
        <w:rPr>
          <w:rFonts w:ascii="宋体" w:hAnsi="宋体"/>
          <w:sz w:val="24"/>
          <w:szCs w:val="24"/>
        </w:rPr>
        <w:t>2</w:t>
      </w:r>
      <w:r>
        <w:rPr>
          <w:rFonts w:ascii="宋体" w:hAnsi="宋体" w:hint="eastAsia"/>
          <w:sz w:val="24"/>
          <w:szCs w:val="24"/>
        </w:rPr>
        <w:t>部以上的，得</w:t>
      </w:r>
      <w:r>
        <w:rPr>
          <w:rFonts w:ascii="宋体"/>
          <w:sz w:val="24"/>
          <w:szCs w:val="24"/>
        </w:rPr>
        <w:t>0</w:t>
      </w:r>
      <w:r>
        <w:rPr>
          <w:rFonts w:ascii="宋体" w:hAnsi="宋体" w:hint="eastAsia"/>
          <w:sz w:val="24"/>
          <w:szCs w:val="24"/>
        </w:rPr>
        <w:t>分。</w:t>
      </w:r>
    </w:p>
    <w:p w:rsidR="00E13C82" w:rsidRDefault="00E13C82">
      <w:pPr>
        <w:spacing w:line="400" w:lineRule="exact"/>
        <w:rPr>
          <w:rFonts w:ascii="宋体"/>
          <w:sz w:val="24"/>
          <w:szCs w:val="24"/>
        </w:rPr>
      </w:pPr>
    </w:p>
    <w:p w:rsidR="00E13C82" w:rsidRDefault="00E13C82" w:rsidP="000F33E8">
      <w:pPr>
        <w:spacing w:line="400" w:lineRule="exact"/>
        <w:rPr>
          <w:rFonts w:ascii="宋体"/>
          <w:b/>
          <w:sz w:val="24"/>
          <w:szCs w:val="24"/>
        </w:rPr>
      </w:pPr>
      <w:r>
        <w:rPr>
          <w:rFonts w:ascii="宋体" w:hAnsi="宋体"/>
          <w:b/>
          <w:sz w:val="24"/>
          <w:szCs w:val="24"/>
        </w:rPr>
        <w:t xml:space="preserve">D05  </w:t>
      </w:r>
      <w:r>
        <w:rPr>
          <w:rFonts w:ascii="宋体" w:hAnsi="宋体" w:hint="eastAsia"/>
          <w:b/>
          <w:sz w:val="24"/>
          <w:szCs w:val="24"/>
        </w:rPr>
        <w:t>规章文本是否依法向社会公布</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规章文本的公开情况。</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《立法法》第</w:t>
      </w:r>
      <w:r>
        <w:rPr>
          <w:rFonts w:ascii="宋体" w:hAnsi="宋体"/>
          <w:sz w:val="24"/>
          <w:szCs w:val="24"/>
        </w:rPr>
        <w:t>86</w:t>
      </w:r>
      <w:r>
        <w:rPr>
          <w:rFonts w:ascii="宋体" w:hAnsi="宋体" w:hint="eastAsia"/>
          <w:sz w:val="24"/>
          <w:szCs w:val="24"/>
        </w:rPr>
        <w:t>条、《规章制定程序条例》第</w:t>
      </w:r>
      <w:r>
        <w:rPr>
          <w:rFonts w:ascii="宋体" w:hAnsi="宋体"/>
          <w:sz w:val="24"/>
          <w:szCs w:val="24"/>
        </w:rPr>
        <w:t>31</w:t>
      </w:r>
      <w:r>
        <w:rPr>
          <w:rFonts w:ascii="宋体" w:hAnsi="宋体" w:hint="eastAsia"/>
          <w:sz w:val="24"/>
          <w:szCs w:val="24"/>
        </w:rPr>
        <w:t>条第</w:t>
      </w:r>
      <w:r>
        <w:rPr>
          <w:rFonts w:ascii="宋体" w:hAnsi="宋体"/>
          <w:sz w:val="24"/>
          <w:szCs w:val="24"/>
        </w:rPr>
        <w:t>2</w:t>
      </w:r>
      <w:r>
        <w:rPr>
          <w:rFonts w:ascii="宋体" w:hAnsi="宋体" w:hint="eastAsia"/>
          <w:sz w:val="24"/>
          <w:szCs w:val="24"/>
        </w:rPr>
        <w:t>款。</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所有规章文本均向社会公开的，得</w:t>
      </w:r>
      <w:r>
        <w:rPr>
          <w:rFonts w:ascii="宋体" w:hAnsi="宋体"/>
          <w:sz w:val="24"/>
          <w:szCs w:val="24"/>
        </w:rPr>
        <w:t>2</w:t>
      </w:r>
      <w:r>
        <w:rPr>
          <w:rFonts w:ascii="宋体" w:hAnsi="宋体" w:hint="eastAsia"/>
          <w:sz w:val="24"/>
          <w:szCs w:val="24"/>
        </w:rPr>
        <w:t>分；有</w:t>
      </w:r>
      <w:r>
        <w:rPr>
          <w:rFonts w:ascii="宋体" w:hAnsi="宋体"/>
          <w:sz w:val="24"/>
          <w:szCs w:val="24"/>
        </w:rPr>
        <w:t>1</w:t>
      </w:r>
      <w:r>
        <w:rPr>
          <w:rFonts w:ascii="宋体" w:hAnsi="宋体" w:hint="eastAsia"/>
          <w:sz w:val="24"/>
          <w:szCs w:val="24"/>
        </w:rPr>
        <w:t>部及以上没有公开规章文本的，得</w:t>
      </w:r>
      <w:r>
        <w:rPr>
          <w:rFonts w:ascii="宋体"/>
          <w:sz w:val="24"/>
          <w:szCs w:val="24"/>
        </w:rPr>
        <w:t>0</w:t>
      </w:r>
      <w:r>
        <w:rPr>
          <w:rFonts w:ascii="宋体" w:hAnsi="宋体" w:hint="eastAsia"/>
          <w:sz w:val="24"/>
          <w:szCs w:val="24"/>
        </w:rPr>
        <w:t>分。</w:t>
      </w:r>
    </w:p>
    <w:p w:rsidR="00E13C82" w:rsidRDefault="00E13C82" w:rsidP="00820481">
      <w:pPr>
        <w:spacing w:line="400" w:lineRule="exact"/>
        <w:ind w:firstLineChars="200" w:firstLine="31680"/>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D06  </w:t>
      </w:r>
      <w:r>
        <w:rPr>
          <w:rFonts w:ascii="宋体" w:hAnsi="宋体" w:hint="eastAsia"/>
          <w:b/>
          <w:sz w:val="24"/>
          <w:szCs w:val="24"/>
        </w:rPr>
        <w:t>是否在官方网站建立相应的地方立法数据库</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D07  </w:t>
      </w:r>
      <w:r>
        <w:rPr>
          <w:rFonts w:ascii="宋体" w:hAnsi="宋体" w:hint="eastAsia"/>
          <w:b/>
          <w:sz w:val="24"/>
          <w:szCs w:val="24"/>
        </w:rPr>
        <w:t>地方立法数据库收录的地方立法文本是否齐全</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ind w:firstLine="4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pPr>
        <w:spacing w:line="400" w:lineRule="exact"/>
        <w:ind w:firstLine="480"/>
        <w:rPr>
          <w:rFonts w:ascii="宋体"/>
          <w:sz w:val="24"/>
          <w:szCs w:val="24"/>
        </w:rPr>
      </w:pPr>
      <w:r>
        <w:rPr>
          <w:rFonts w:ascii="宋体" w:hAnsi="宋体" w:hint="eastAsia"/>
          <w:sz w:val="24"/>
          <w:szCs w:val="24"/>
        </w:rPr>
        <w:t>地方立法数据库是否</w:t>
      </w:r>
      <w:bookmarkStart w:id="0" w:name="_GoBack"/>
      <w:bookmarkEnd w:id="0"/>
      <w:r>
        <w:rPr>
          <w:rFonts w:ascii="宋体" w:hAnsi="宋体" w:hint="eastAsia"/>
          <w:sz w:val="24"/>
          <w:szCs w:val="24"/>
        </w:rPr>
        <w:t>建立与完善情况。</w:t>
      </w:r>
    </w:p>
    <w:p w:rsidR="00E13C82" w:rsidRPr="00E3125E" w:rsidRDefault="00E13C82" w:rsidP="00820481">
      <w:pPr>
        <w:spacing w:line="400" w:lineRule="exact"/>
        <w:ind w:firstLineChars="200" w:firstLine="31680"/>
        <w:rPr>
          <w:rFonts w:ascii="宋体"/>
          <w:sz w:val="24"/>
          <w:szCs w:val="24"/>
        </w:rPr>
      </w:pPr>
      <w:r w:rsidRPr="00E3125E">
        <w:rPr>
          <w:rFonts w:ascii="宋体" w:hAnsi="宋体"/>
          <w:sz w:val="24"/>
          <w:szCs w:val="24"/>
        </w:rPr>
        <w:t>2.</w:t>
      </w:r>
      <w:r w:rsidRPr="00E3125E">
        <w:rPr>
          <w:rFonts w:ascii="宋体" w:hAnsi="宋体" w:hint="eastAsia"/>
          <w:sz w:val="24"/>
          <w:szCs w:val="24"/>
        </w:rPr>
        <w:t>考核依据</w:t>
      </w:r>
    </w:p>
    <w:p w:rsidR="00E13C82" w:rsidRPr="00E3125E" w:rsidRDefault="00E13C82" w:rsidP="00BA5336">
      <w:pPr>
        <w:spacing w:line="400" w:lineRule="exact"/>
        <w:rPr>
          <w:rFonts w:ascii="宋体"/>
          <w:sz w:val="24"/>
          <w:szCs w:val="24"/>
        </w:rPr>
      </w:pPr>
      <w:r w:rsidRPr="00E3125E">
        <w:rPr>
          <w:rFonts w:ascii="宋体" w:hAnsi="宋体"/>
          <w:sz w:val="24"/>
          <w:szCs w:val="24"/>
        </w:rPr>
        <w:t xml:space="preserve">   </w:t>
      </w:r>
      <w:r w:rsidRPr="00E3125E">
        <w:rPr>
          <w:rFonts w:ascii="宋体" w:hAnsi="宋体" w:hint="eastAsia"/>
          <w:sz w:val="24"/>
          <w:szCs w:val="24"/>
        </w:rPr>
        <w:t>《中共广东省委贯彻落实</w:t>
      </w:r>
      <w:r w:rsidRPr="00E3125E">
        <w:rPr>
          <w:rFonts w:ascii="宋体" w:hAnsi="宋体"/>
          <w:sz w:val="24"/>
          <w:szCs w:val="24"/>
        </w:rPr>
        <w:t>&lt;</w:t>
      </w:r>
      <w:r w:rsidRPr="00E3125E">
        <w:rPr>
          <w:rFonts w:ascii="宋体" w:hAnsi="宋体" w:hint="eastAsia"/>
          <w:sz w:val="24"/>
          <w:szCs w:val="24"/>
        </w:rPr>
        <w:t>中共中央关于全面推进依法治国若干重大问题的决定</w:t>
      </w:r>
      <w:r w:rsidRPr="00E3125E">
        <w:rPr>
          <w:rFonts w:ascii="宋体" w:hAnsi="宋体"/>
          <w:sz w:val="24"/>
          <w:szCs w:val="24"/>
        </w:rPr>
        <w:t>&gt;</w:t>
      </w:r>
      <w:r w:rsidRPr="00E3125E">
        <w:rPr>
          <w:rFonts w:ascii="宋体" w:hAnsi="宋体" w:hint="eastAsia"/>
          <w:sz w:val="24"/>
          <w:szCs w:val="24"/>
        </w:rPr>
        <w:t>的意见》。</w:t>
      </w:r>
    </w:p>
    <w:p w:rsidR="00E13C82" w:rsidRPr="00E3125E" w:rsidRDefault="00E13C82" w:rsidP="00BA5336">
      <w:pPr>
        <w:spacing w:line="400" w:lineRule="exact"/>
        <w:ind w:firstLine="480"/>
        <w:rPr>
          <w:rFonts w:ascii="宋体"/>
          <w:sz w:val="24"/>
          <w:szCs w:val="24"/>
        </w:rPr>
      </w:pPr>
      <w:r w:rsidRPr="00E3125E">
        <w:rPr>
          <w:rFonts w:ascii="宋体" w:hAnsi="宋体"/>
          <w:sz w:val="24"/>
          <w:szCs w:val="24"/>
        </w:rPr>
        <w:t>3.</w:t>
      </w:r>
      <w:r w:rsidRPr="00E3125E">
        <w:rPr>
          <w:rFonts w:ascii="宋体" w:hAnsi="宋体" w:hint="eastAsia"/>
          <w:sz w:val="24"/>
          <w:szCs w:val="24"/>
        </w:rPr>
        <w:t>考核标准</w:t>
      </w:r>
    </w:p>
    <w:p w:rsidR="00E13C82" w:rsidRPr="00E3125E" w:rsidRDefault="00E13C82" w:rsidP="00BA5336">
      <w:pPr>
        <w:spacing w:line="400" w:lineRule="exact"/>
        <w:ind w:firstLine="408"/>
        <w:rPr>
          <w:rFonts w:ascii="宋体"/>
          <w:sz w:val="24"/>
          <w:szCs w:val="24"/>
        </w:rPr>
      </w:pPr>
      <w:r w:rsidRPr="00E3125E">
        <w:rPr>
          <w:rFonts w:ascii="宋体" w:hAnsi="宋体" w:hint="eastAsia"/>
          <w:sz w:val="24"/>
          <w:szCs w:val="24"/>
        </w:rPr>
        <w:t>地方人民政府或地方人大常委会在官网上建立地方立法数据库或提供链接的，得</w:t>
      </w:r>
      <w:r w:rsidRPr="00E3125E">
        <w:rPr>
          <w:rFonts w:ascii="宋体" w:hAnsi="宋体"/>
          <w:sz w:val="24"/>
          <w:szCs w:val="24"/>
        </w:rPr>
        <w:t>2</w:t>
      </w:r>
      <w:r w:rsidRPr="00E3125E">
        <w:rPr>
          <w:rFonts w:ascii="宋体" w:hAnsi="宋体" w:hint="eastAsia"/>
          <w:sz w:val="24"/>
          <w:szCs w:val="24"/>
        </w:rPr>
        <w:t>分；没有建立地方立法数据库或提供链接的，得</w:t>
      </w:r>
      <w:r w:rsidRPr="00E3125E">
        <w:rPr>
          <w:rFonts w:ascii="宋体"/>
          <w:sz w:val="24"/>
          <w:szCs w:val="24"/>
        </w:rPr>
        <w:t>0</w:t>
      </w:r>
      <w:r w:rsidRPr="00E3125E">
        <w:rPr>
          <w:rFonts w:ascii="宋体" w:hAnsi="宋体" w:hint="eastAsia"/>
          <w:sz w:val="24"/>
          <w:szCs w:val="24"/>
        </w:rPr>
        <w:t>分。</w:t>
      </w:r>
    </w:p>
    <w:p w:rsidR="00E13C82" w:rsidRPr="00E3125E" w:rsidRDefault="00E13C82" w:rsidP="00BA5336">
      <w:pPr>
        <w:spacing w:line="400" w:lineRule="exact"/>
        <w:ind w:firstLine="408"/>
        <w:rPr>
          <w:rFonts w:ascii="宋体"/>
          <w:sz w:val="24"/>
          <w:szCs w:val="24"/>
        </w:rPr>
      </w:pPr>
      <w:r w:rsidRPr="00E3125E">
        <w:rPr>
          <w:rFonts w:ascii="宋体" w:hAnsi="宋体" w:hint="eastAsia"/>
          <w:sz w:val="24"/>
          <w:szCs w:val="24"/>
        </w:rPr>
        <w:t>建立的地方立法数据库或提供的链接所收录的规章齐全的，得</w:t>
      </w:r>
      <w:r w:rsidRPr="00E3125E">
        <w:rPr>
          <w:rFonts w:ascii="宋体" w:hAnsi="宋体"/>
          <w:sz w:val="24"/>
          <w:szCs w:val="24"/>
        </w:rPr>
        <w:t>2</w:t>
      </w:r>
      <w:r w:rsidRPr="00E3125E">
        <w:rPr>
          <w:rFonts w:ascii="宋体" w:hAnsi="宋体" w:hint="eastAsia"/>
          <w:sz w:val="24"/>
          <w:szCs w:val="24"/>
        </w:rPr>
        <w:t>分；每少</w:t>
      </w:r>
      <w:r w:rsidRPr="00E3125E">
        <w:rPr>
          <w:rFonts w:ascii="宋体" w:hAnsi="宋体"/>
          <w:sz w:val="24"/>
          <w:szCs w:val="24"/>
        </w:rPr>
        <w:t>1</w:t>
      </w:r>
      <w:r w:rsidRPr="00E3125E">
        <w:rPr>
          <w:rFonts w:ascii="宋体" w:hAnsi="宋体" w:hint="eastAsia"/>
          <w:sz w:val="24"/>
          <w:szCs w:val="24"/>
        </w:rPr>
        <w:t>件，扣</w:t>
      </w:r>
      <w:r w:rsidRPr="00E3125E">
        <w:rPr>
          <w:rFonts w:ascii="宋体" w:hAnsi="宋体"/>
          <w:sz w:val="24"/>
          <w:szCs w:val="24"/>
        </w:rPr>
        <w:t>1</w:t>
      </w:r>
      <w:r w:rsidRPr="00E3125E">
        <w:rPr>
          <w:rFonts w:ascii="宋体" w:hAnsi="宋体" w:hint="eastAsia"/>
          <w:sz w:val="24"/>
          <w:szCs w:val="24"/>
        </w:rPr>
        <w:t>分。</w:t>
      </w:r>
    </w:p>
    <w:p w:rsidR="00E13C82" w:rsidRPr="00BA5336"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D08  </w:t>
      </w:r>
      <w:r>
        <w:rPr>
          <w:rFonts w:ascii="宋体" w:hAnsi="宋体" w:hint="eastAsia"/>
          <w:b/>
          <w:sz w:val="24"/>
          <w:szCs w:val="24"/>
        </w:rPr>
        <w:t>地方立法工作总结是否向社会公布</w:t>
      </w:r>
      <w:r>
        <w:rPr>
          <w:rFonts w:ascii="宋体" w:hAnsi="宋体" w:hint="eastAsia"/>
          <w:b/>
          <w:bCs/>
          <w:sz w:val="24"/>
          <w:szCs w:val="24"/>
        </w:rPr>
        <w:t>（</w:t>
      </w:r>
      <w:r>
        <w:rPr>
          <w:rFonts w:ascii="宋体" w:hAnsi="宋体"/>
          <w:b/>
          <w:bCs/>
          <w:sz w:val="24"/>
          <w:szCs w:val="24"/>
        </w:rPr>
        <w:t>3</w:t>
      </w:r>
      <w:r>
        <w:rPr>
          <w:rFonts w:ascii="宋体" w:hAnsi="宋体" w:hint="eastAsia"/>
          <w:b/>
          <w:bCs/>
          <w:sz w:val="24"/>
          <w:szCs w:val="24"/>
        </w:rPr>
        <w:t>分）</w:t>
      </w:r>
    </w:p>
    <w:p w:rsidR="00E13C82" w:rsidRDefault="00E13C82" w:rsidP="00E45759">
      <w:pPr>
        <w:spacing w:line="400" w:lineRule="exact"/>
        <w:rPr>
          <w:rFonts w:ascii="宋体"/>
          <w:b/>
          <w:bCs/>
          <w:sz w:val="24"/>
          <w:szCs w:val="24"/>
        </w:rPr>
      </w:pPr>
      <w:r>
        <w:rPr>
          <w:rFonts w:ascii="宋体" w:hAnsi="宋体"/>
          <w:b/>
          <w:sz w:val="24"/>
          <w:szCs w:val="24"/>
        </w:rPr>
        <w:t xml:space="preserve">D09  </w:t>
      </w:r>
      <w:r>
        <w:rPr>
          <w:rFonts w:ascii="宋体" w:hAnsi="宋体" w:hint="eastAsia"/>
          <w:b/>
          <w:bCs/>
          <w:sz w:val="24"/>
          <w:szCs w:val="24"/>
        </w:rPr>
        <w:t>规章制定过程中立法资料是否主动向社会公开（</w:t>
      </w:r>
      <w:r>
        <w:rPr>
          <w:rFonts w:ascii="宋体" w:hAnsi="宋体"/>
          <w:b/>
          <w:bCs/>
          <w:sz w:val="24"/>
          <w:szCs w:val="24"/>
        </w:rPr>
        <w:t>4</w:t>
      </w:r>
      <w:r>
        <w:rPr>
          <w:rFonts w:ascii="宋体" w:hAnsi="宋体" w:hint="eastAsia"/>
          <w:b/>
          <w:bCs/>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820481">
      <w:pPr>
        <w:spacing w:line="400" w:lineRule="exact"/>
        <w:ind w:firstLineChars="200" w:firstLine="31680"/>
        <w:rPr>
          <w:rFonts w:ascii="宋体"/>
          <w:sz w:val="24"/>
          <w:szCs w:val="24"/>
        </w:rPr>
      </w:pPr>
      <w:r>
        <w:rPr>
          <w:rFonts w:ascii="宋体" w:hAnsi="宋体" w:hint="eastAsia"/>
          <w:bCs/>
          <w:sz w:val="24"/>
          <w:szCs w:val="24"/>
        </w:rPr>
        <w:t>地方立法工作总结及立法资料的公开情况</w:t>
      </w:r>
      <w:r>
        <w:rPr>
          <w:rFonts w:ascii="宋体" w:hAnsi="宋体" w:hint="eastAsia"/>
          <w:sz w:val="24"/>
          <w:szCs w:val="24"/>
        </w:rPr>
        <w:t>。</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pPr>
        <w:spacing w:line="400" w:lineRule="exact"/>
        <w:ind w:firstLine="465"/>
        <w:rPr>
          <w:rFonts w:ascii="宋体"/>
          <w:sz w:val="24"/>
          <w:szCs w:val="24"/>
        </w:rPr>
      </w:pPr>
      <w:r>
        <w:rPr>
          <w:rFonts w:ascii="宋体" w:hAnsi="宋体" w:hint="eastAsia"/>
          <w:sz w:val="24"/>
          <w:szCs w:val="24"/>
        </w:rPr>
        <w:t>《立法法》第</w:t>
      </w:r>
      <w:r>
        <w:rPr>
          <w:rFonts w:ascii="宋体" w:hAnsi="宋体"/>
          <w:sz w:val="24"/>
          <w:szCs w:val="24"/>
        </w:rPr>
        <w:t>5</w:t>
      </w:r>
      <w:r>
        <w:rPr>
          <w:rFonts w:ascii="宋体" w:hAnsi="宋体" w:hint="eastAsia"/>
          <w:sz w:val="24"/>
          <w:szCs w:val="24"/>
        </w:rPr>
        <w:t>条、《政府信息公开条例》</w:t>
      </w:r>
    </w:p>
    <w:p w:rsidR="00E13C82" w:rsidRDefault="00E13C82">
      <w:pPr>
        <w:spacing w:line="400" w:lineRule="exact"/>
        <w:ind w:firstLine="465"/>
        <w:rPr>
          <w:rFonts w:ascii="宋体"/>
          <w:sz w:val="24"/>
          <w:szCs w:val="24"/>
        </w:rPr>
      </w:pPr>
      <w:r>
        <w:rPr>
          <w:rFonts w:ascii="宋体" w:hAnsi="宋体"/>
          <w:sz w:val="24"/>
          <w:szCs w:val="24"/>
        </w:rPr>
        <w:t>3.</w:t>
      </w:r>
      <w:r>
        <w:rPr>
          <w:rFonts w:ascii="宋体" w:hAnsi="宋体" w:hint="eastAsia"/>
          <w:sz w:val="24"/>
          <w:szCs w:val="24"/>
        </w:rPr>
        <w:t>考核标准</w:t>
      </w:r>
    </w:p>
    <w:p w:rsidR="00E13C82" w:rsidRPr="0037523A" w:rsidRDefault="00E13C82" w:rsidP="00165BD4">
      <w:pPr>
        <w:spacing w:line="400" w:lineRule="exact"/>
        <w:ind w:firstLine="480"/>
        <w:rPr>
          <w:rFonts w:ascii="宋体"/>
          <w:sz w:val="24"/>
          <w:szCs w:val="24"/>
        </w:rPr>
      </w:pPr>
      <w:r w:rsidRPr="0037523A">
        <w:rPr>
          <w:rFonts w:ascii="宋体" w:hAnsi="宋体" w:hint="eastAsia"/>
          <w:sz w:val="24"/>
          <w:szCs w:val="24"/>
        </w:rPr>
        <w:t>在地方</w:t>
      </w:r>
      <w:r>
        <w:rPr>
          <w:rFonts w:ascii="宋体" w:hAnsi="宋体" w:hint="eastAsia"/>
          <w:sz w:val="24"/>
          <w:szCs w:val="24"/>
        </w:rPr>
        <w:t>政府</w:t>
      </w:r>
      <w:r w:rsidRPr="0037523A">
        <w:rPr>
          <w:rFonts w:ascii="宋体" w:hAnsi="宋体" w:hint="eastAsia"/>
          <w:sz w:val="24"/>
          <w:szCs w:val="24"/>
        </w:rPr>
        <w:t>官网上公布了地方立法工作总结的，或在公布的地方</w:t>
      </w:r>
      <w:r>
        <w:rPr>
          <w:rFonts w:ascii="宋体" w:hAnsi="宋体" w:hint="eastAsia"/>
          <w:sz w:val="24"/>
          <w:szCs w:val="24"/>
        </w:rPr>
        <w:t>政府</w:t>
      </w:r>
      <w:r w:rsidRPr="0037523A">
        <w:rPr>
          <w:rFonts w:ascii="宋体" w:hAnsi="宋体" w:hint="eastAsia"/>
          <w:sz w:val="24"/>
          <w:szCs w:val="24"/>
        </w:rPr>
        <w:t>工作报告</w:t>
      </w:r>
      <w:r>
        <w:rPr>
          <w:rFonts w:ascii="宋体" w:hAnsi="宋体" w:hint="eastAsia"/>
          <w:sz w:val="24"/>
          <w:szCs w:val="24"/>
        </w:rPr>
        <w:t>或政府依法行政工作报告</w:t>
      </w:r>
      <w:r w:rsidRPr="0037523A">
        <w:rPr>
          <w:rFonts w:ascii="宋体" w:hAnsi="宋体" w:hint="eastAsia"/>
          <w:sz w:val="24"/>
          <w:szCs w:val="24"/>
        </w:rPr>
        <w:t>中有地方立法工作总结的，得</w:t>
      </w:r>
      <w:r>
        <w:rPr>
          <w:rFonts w:ascii="宋体" w:hAnsi="宋体"/>
          <w:sz w:val="24"/>
          <w:szCs w:val="24"/>
        </w:rPr>
        <w:t>3</w:t>
      </w:r>
      <w:r w:rsidRPr="0037523A">
        <w:rPr>
          <w:rFonts w:ascii="宋体" w:hAnsi="宋体" w:hint="eastAsia"/>
          <w:sz w:val="24"/>
          <w:szCs w:val="24"/>
        </w:rPr>
        <w:t>分；其他，得</w:t>
      </w:r>
      <w:r w:rsidRPr="0037523A">
        <w:rPr>
          <w:rFonts w:ascii="宋体"/>
          <w:sz w:val="24"/>
          <w:szCs w:val="24"/>
        </w:rPr>
        <w:t>0</w:t>
      </w:r>
      <w:r w:rsidRPr="0037523A">
        <w:rPr>
          <w:rFonts w:ascii="宋体" w:hAnsi="宋体" w:hint="eastAsia"/>
          <w:sz w:val="24"/>
          <w:szCs w:val="24"/>
        </w:rPr>
        <w:t>分。</w:t>
      </w:r>
    </w:p>
    <w:p w:rsidR="00E13C82" w:rsidRPr="00EA7105" w:rsidRDefault="00E13C82" w:rsidP="00820481">
      <w:pPr>
        <w:spacing w:line="400" w:lineRule="exact"/>
        <w:ind w:firstLineChars="200" w:firstLine="31680"/>
        <w:rPr>
          <w:rFonts w:ascii="宋体"/>
          <w:sz w:val="24"/>
          <w:szCs w:val="24"/>
        </w:rPr>
      </w:pPr>
      <w:r w:rsidRPr="00EA7105">
        <w:rPr>
          <w:rFonts w:ascii="宋体" w:hAnsi="宋体" w:hint="eastAsia"/>
          <w:sz w:val="24"/>
          <w:szCs w:val="24"/>
        </w:rPr>
        <w:t>所有规章制定过程中听证会、论证会</w:t>
      </w:r>
      <w:r>
        <w:rPr>
          <w:rFonts w:ascii="宋体" w:hAnsi="宋体" w:hint="eastAsia"/>
          <w:sz w:val="24"/>
          <w:szCs w:val="24"/>
        </w:rPr>
        <w:t>记录</w:t>
      </w:r>
      <w:r w:rsidRPr="00EA7105">
        <w:rPr>
          <w:rFonts w:ascii="宋体" w:hAnsi="宋体" w:hint="eastAsia"/>
          <w:sz w:val="24"/>
          <w:szCs w:val="24"/>
        </w:rPr>
        <w:t>、</w:t>
      </w:r>
      <w:r>
        <w:rPr>
          <w:rFonts w:ascii="宋体" w:hAnsi="宋体" w:hint="eastAsia"/>
          <w:sz w:val="24"/>
          <w:szCs w:val="24"/>
        </w:rPr>
        <w:t>公众参与情况资料</w:t>
      </w:r>
      <w:r w:rsidRPr="00EA7105">
        <w:rPr>
          <w:rFonts w:ascii="宋体" w:hAnsi="宋体" w:hint="eastAsia"/>
          <w:sz w:val="24"/>
          <w:szCs w:val="24"/>
        </w:rPr>
        <w:t>等立法资料均向社会公开的（涉及国家秘密、商业秘密、个人隐私的除外），得</w:t>
      </w:r>
      <w:r w:rsidRPr="00EA7105">
        <w:rPr>
          <w:rFonts w:ascii="宋体" w:hAnsi="宋体"/>
          <w:sz w:val="24"/>
          <w:szCs w:val="24"/>
        </w:rPr>
        <w:t>4</w:t>
      </w:r>
      <w:r w:rsidRPr="00EA7105">
        <w:rPr>
          <w:rFonts w:ascii="宋体" w:hAnsi="宋体" w:hint="eastAsia"/>
          <w:sz w:val="24"/>
          <w:szCs w:val="24"/>
        </w:rPr>
        <w:t>分；有</w:t>
      </w:r>
      <w:r w:rsidRPr="00EA7105">
        <w:rPr>
          <w:rFonts w:ascii="宋体" w:hAnsi="宋体"/>
          <w:sz w:val="24"/>
          <w:szCs w:val="24"/>
        </w:rPr>
        <w:t>1</w:t>
      </w:r>
      <w:r w:rsidRPr="00EA7105">
        <w:rPr>
          <w:rFonts w:ascii="宋体" w:hAnsi="宋体" w:hint="eastAsia"/>
          <w:sz w:val="24"/>
          <w:szCs w:val="24"/>
        </w:rPr>
        <w:t>件规章制定过程中的相关资料未予公开，得</w:t>
      </w:r>
      <w:r w:rsidRPr="00EA7105">
        <w:rPr>
          <w:rFonts w:ascii="宋体" w:hAnsi="宋体"/>
          <w:sz w:val="24"/>
          <w:szCs w:val="24"/>
        </w:rPr>
        <w:t>2</w:t>
      </w:r>
      <w:r w:rsidRPr="00EA7105">
        <w:rPr>
          <w:rFonts w:ascii="宋体" w:hAnsi="宋体" w:hint="eastAsia"/>
          <w:sz w:val="24"/>
          <w:szCs w:val="24"/>
        </w:rPr>
        <w:t>分；依此类推。</w:t>
      </w:r>
    </w:p>
    <w:p w:rsidR="00E13C82" w:rsidRPr="00EA7105"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E. </w:t>
      </w:r>
      <w:r>
        <w:rPr>
          <w:rFonts w:ascii="宋体" w:hAnsi="宋体" w:hint="eastAsia"/>
          <w:b/>
          <w:sz w:val="24"/>
          <w:szCs w:val="24"/>
        </w:rPr>
        <w:t>立法优化</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本部分主要考察关于立法优化的具体情况。下设二级指标</w:t>
      </w:r>
      <w:r>
        <w:rPr>
          <w:rFonts w:ascii="宋体" w:hAnsi="宋体"/>
          <w:sz w:val="24"/>
          <w:szCs w:val="24"/>
        </w:rPr>
        <w:t>2</w:t>
      </w:r>
      <w:r>
        <w:rPr>
          <w:rFonts w:ascii="宋体" w:hAnsi="宋体" w:hint="eastAsia"/>
          <w:sz w:val="24"/>
          <w:szCs w:val="24"/>
        </w:rPr>
        <w:t>个，即“规章评估”和“规章清理”；三级指标</w:t>
      </w:r>
      <w:r>
        <w:rPr>
          <w:rFonts w:ascii="宋体" w:hAnsi="宋体"/>
          <w:sz w:val="24"/>
          <w:szCs w:val="24"/>
        </w:rPr>
        <w:t>4</w:t>
      </w:r>
      <w:r>
        <w:rPr>
          <w:rFonts w:ascii="宋体" w:hAnsi="宋体" w:hint="eastAsia"/>
          <w:sz w:val="24"/>
          <w:szCs w:val="24"/>
        </w:rPr>
        <w:t>个，即</w:t>
      </w:r>
      <w:r>
        <w:rPr>
          <w:rFonts w:ascii="宋体" w:hAnsi="宋体"/>
          <w:sz w:val="24"/>
          <w:szCs w:val="24"/>
        </w:rPr>
        <w:t>E01</w:t>
      </w:r>
      <w:r>
        <w:rPr>
          <w:rFonts w:ascii="宋体" w:hAnsi="宋体" w:hint="eastAsia"/>
          <w:sz w:val="24"/>
          <w:szCs w:val="24"/>
        </w:rPr>
        <w:t>、</w:t>
      </w:r>
      <w:r>
        <w:rPr>
          <w:rFonts w:ascii="宋体" w:hAnsi="宋体"/>
          <w:sz w:val="24"/>
          <w:szCs w:val="24"/>
        </w:rPr>
        <w:t>E02</w:t>
      </w:r>
      <w:r>
        <w:rPr>
          <w:rFonts w:ascii="宋体" w:hAnsi="宋体" w:hint="eastAsia"/>
          <w:sz w:val="24"/>
          <w:szCs w:val="24"/>
        </w:rPr>
        <w:t>、</w:t>
      </w:r>
      <w:r>
        <w:rPr>
          <w:rFonts w:ascii="宋体" w:hAnsi="宋体"/>
          <w:sz w:val="24"/>
          <w:szCs w:val="24"/>
        </w:rPr>
        <w:t>E03</w:t>
      </w:r>
      <w:r>
        <w:rPr>
          <w:rFonts w:ascii="宋体" w:hAnsi="宋体" w:hint="eastAsia"/>
          <w:sz w:val="24"/>
          <w:szCs w:val="24"/>
        </w:rPr>
        <w:t>、</w:t>
      </w:r>
      <w:r>
        <w:rPr>
          <w:rFonts w:ascii="宋体" w:hAnsi="宋体"/>
          <w:sz w:val="24"/>
          <w:szCs w:val="24"/>
        </w:rPr>
        <w:t>E04</w:t>
      </w:r>
      <w:r>
        <w:rPr>
          <w:rFonts w:ascii="宋体" w:hAnsi="宋体" w:hint="eastAsia"/>
          <w:sz w:val="24"/>
          <w:szCs w:val="24"/>
        </w:rPr>
        <w:t>；总分值，</w:t>
      </w:r>
      <w:r>
        <w:rPr>
          <w:rFonts w:ascii="宋体" w:hAnsi="宋体"/>
          <w:sz w:val="24"/>
          <w:szCs w:val="24"/>
        </w:rPr>
        <w:t>6</w:t>
      </w:r>
      <w:r>
        <w:rPr>
          <w:rFonts w:ascii="宋体" w:hAnsi="宋体" w:hint="eastAsia"/>
          <w:sz w:val="24"/>
          <w:szCs w:val="24"/>
        </w:rPr>
        <w:t>分。</w:t>
      </w:r>
      <w:r>
        <w:rPr>
          <w:rFonts w:ascii="宋体" w:hAnsi="宋体"/>
          <w:sz w:val="24"/>
          <w:szCs w:val="24"/>
        </w:rPr>
        <w:t xml:space="preserve"> </w:t>
      </w:r>
    </w:p>
    <w:p w:rsidR="00E13C82" w:rsidRDefault="00E13C82">
      <w:pPr>
        <w:spacing w:line="400" w:lineRule="exact"/>
        <w:rPr>
          <w:rFonts w:ascii="宋体"/>
          <w:sz w:val="24"/>
          <w:szCs w:val="24"/>
        </w:rPr>
      </w:pPr>
    </w:p>
    <w:p w:rsidR="00E13C82" w:rsidRDefault="00E13C82">
      <w:pPr>
        <w:spacing w:line="400" w:lineRule="exact"/>
        <w:rPr>
          <w:rFonts w:ascii="宋体"/>
          <w:b/>
          <w:sz w:val="24"/>
          <w:szCs w:val="24"/>
        </w:rPr>
      </w:pPr>
      <w:r>
        <w:rPr>
          <w:rFonts w:ascii="宋体" w:hAnsi="宋体"/>
          <w:b/>
          <w:sz w:val="24"/>
          <w:szCs w:val="24"/>
        </w:rPr>
        <w:t xml:space="preserve">E01  </w:t>
      </w:r>
      <w:r>
        <w:rPr>
          <w:rFonts w:ascii="宋体" w:hAnsi="宋体" w:hint="eastAsia"/>
          <w:b/>
          <w:sz w:val="24"/>
          <w:szCs w:val="24"/>
        </w:rPr>
        <w:t>是否建立起规章制定后评估制度</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E02  </w:t>
      </w:r>
      <w:r>
        <w:rPr>
          <w:rFonts w:ascii="宋体" w:hAnsi="宋体" w:hint="eastAsia"/>
          <w:b/>
          <w:sz w:val="24"/>
          <w:szCs w:val="24"/>
        </w:rPr>
        <w:t>规章制定后评估制度是否得到实施</w:t>
      </w:r>
      <w:r>
        <w:rPr>
          <w:rFonts w:ascii="宋体" w:hAnsi="宋体" w:hint="eastAsia"/>
          <w:b/>
          <w:bCs/>
          <w:sz w:val="24"/>
          <w:szCs w:val="24"/>
        </w:rPr>
        <w:t>（</w:t>
      </w:r>
      <w:r>
        <w:rPr>
          <w:rFonts w:ascii="宋体" w:hAnsi="宋体"/>
          <w:b/>
          <w:bCs/>
          <w:sz w:val="24"/>
          <w:szCs w:val="24"/>
        </w:rPr>
        <w:t>1</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E03  </w:t>
      </w:r>
      <w:r>
        <w:rPr>
          <w:rFonts w:ascii="宋体" w:hAnsi="宋体" w:hint="eastAsia"/>
          <w:b/>
          <w:sz w:val="24"/>
          <w:szCs w:val="24"/>
        </w:rPr>
        <w:t>是否建立规章清理制度</w:t>
      </w:r>
      <w:r>
        <w:rPr>
          <w:rFonts w:ascii="宋体" w:hAnsi="宋体" w:hint="eastAsia"/>
          <w:b/>
          <w:bCs/>
          <w:sz w:val="24"/>
          <w:szCs w:val="24"/>
        </w:rPr>
        <w:t>（</w:t>
      </w:r>
      <w:r>
        <w:rPr>
          <w:rFonts w:ascii="宋体" w:hAnsi="宋体"/>
          <w:b/>
          <w:bCs/>
          <w:sz w:val="24"/>
          <w:szCs w:val="24"/>
        </w:rPr>
        <w:t>2</w:t>
      </w:r>
      <w:r>
        <w:rPr>
          <w:rFonts w:ascii="宋体" w:hAnsi="宋体" w:hint="eastAsia"/>
          <w:b/>
          <w:bCs/>
          <w:sz w:val="24"/>
          <w:szCs w:val="24"/>
        </w:rPr>
        <w:t>分）</w:t>
      </w:r>
    </w:p>
    <w:p w:rsidR="00E13C82" w:rsidRDefault="00E13C82">
      <w:pPr>
        <w:spacing w:line="400" w:lineRule="exact"/>
        <w:rPr>
          <w:rFonts w:ascii="宋体"/>
          <w:b/>
          <w:sz w:val="24"/>
          <w:szCs w:val="24"/>
        </w:rPr>
      </w:pPr>
      <w:r>
        <w:rPr>
          <w:rFonts w:ascii="宋体" w:hAnsi="宋体"/>
          <w:b/>
          <w:sz w:val="24"/>
          <w:szCs w:val="24"/>
        </w:rPr>
        <w:t xml:space="preserve">E04  </w:t>
      </w:r>
      <w:r>
        <w:rPr>
          <w:rFonts w:ascii="宋体" w:hAnsi="宋体" w:hint="eastAsia"/>
          <w:b/>
          <w:sz w:val="24"/>
          <w:szCs w:val="24"/>
        </w:rPr>
        <w:t>规章清理制度是否得到实施</w:t>
      </w:r>
      <w:r>
        <w:rPr>
          <w:rFonts w:ascii="宋体" w:hAnsi="宋体" w:hint="eastAsia"/>
          <w:b/>
          <w:bCs/>
          <w:sz w:val="24"/>
          <w:szCs w:val="24"/>
        </w:rPr>
        <w:t>（</w:t>
      </w:r>
      <w:r>
        <w:rPr>
          <w:rFonts w:ascii="宋体" w:hAnsi="宋体"/>
          <w:b/>
          <w:bCs/>
          <w:sz w:val="24"/>
          <w:szCs w:val="24"/>
        </w:rPr>
        <w:t>1</w:t>
      </w:r>
      <w:r>
        <w:rPr>
          <w:rFonts w:ascii="宋体" w:hAnsi="宋体" w:hint="eastAsia"/>
          <w:b/>
          <w:bCs/>
          <w:sz w:val="24"/>
          <w:szCs w:val="24"/>
        </w:rPr>
        <w:t>分）</w:t>
      </w:r>
    </w:p>
    <w:p w:rsidR="00E13C82" w:rsidRDefault="00E13C82">
      <w:pPr>
        <w:spacing w:line="400" w:lineRule="exact"/>
        <w:ind w:firstLine="480"/>
        <w:rPr>
          <w:rFonts w:ascii="宋体"/>
          <w:sz w:val="24"/>
          <w:szCs w:val="24"/>
        </w:rPr>
      </w:pPr>
      <w:r>
        <w:rPr>
          <w:rFonts w:ascii="宋体" w:hAnsi="宋体"/>
          <w:sz w:val="24"/>
          <w:szCs w:val="24"/>
        </w:rPr>
        <w:t>1.</w:t>
      </w:r>
      <w:r>
        <w:rPr>
          <w:rFonts w:ascii="宋体" w:hAnsi="宋体" w:hint="eastAsia"/>
          <w:sz w:val="24"/>
          <w:szCs w:val="24"/>
        </w:rPr>
        <w:t>考核内容</w:t>
      </w:r>
    </w:p>
    <w:p w:rsidR="00E13C82" w:rsidRDefault="00E13C82" w:rsidP="002C44F2">
      <w:pPr>
        <w:spacing w:line="400" w:lineRule="exact"/>
        <w:ind w:firstLine="480"/>
        <w:rPr>
          <w:rFonts w:ascii="宋体"/>
          <w:sz w:val="24"/>
          <w:szCs w:val="24"/>
        </w:rPr>
      </w:pPr>
      <w:r>
        <w:rPr>
          <w:rFonts w:ascii="宋体" w:hAnsi="宋体" w:hint="eastAsia"/>
          <w:sz w:val="24"/>
          <w:szCs w:val="24"/>
        </w:rPr>
        <w:t>规章制定后评估与清理制度是否建立并遵照执行。</w:t>
      </w:r>
    </w:p>
    <w:p w:rsidR="00E13C82" w:rsidRDefault="00E13C82" w:rsidP="00820481">
      <w:pPr>
        <w:spacing w:line="400" w:lineRule="exact"/>
        <w:ind w:firstLineChars="200" w:firstLine="31680"/>
        <w:rPr>
          <w:rFonts w:ascii="宋体"/>
          <w:sz w:val="24"/>
          <w:szCs w:val="24"/>
        </w:rPr>
      </w:pPr>
      <w:r>
        <w:rPr>
          <w:rFonts w:ascii="宋体" w:hAnsi="宋体"/>
          <w:sz w:val="24"/>
          <w:szCs w:val="24"/>
        </w:rPr>
        <w:t>2.</w:t>
      </w:r>
      <w:r>
        <w:rPr>
          <w:rFonts w:ascii="宋体" w:hAnsi="宋体" w:hint="eastAsia"/>
          <w:sz w:val="24"/>
          <w:szCs w:val="24"/>
        </w:rPr>
        <w:t>考核依据</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《规章制定程序条例》第</w:t>
      </w:r>
      <w:r>
        <w:rPr>
          <w:rFonts w:ascii="宋体" w:hAnsi="宋体"/>
          <w:sz w:val="24"/>
          <w:szCs w:val="24"/>
        </w:rPr>
        <w:t>37</w:t>
      </w:r>
      <w:r>
        <w:rPr>
          <w:rFonts w:ascii="宋体" w:hAnsi="宋体" w:hint="eastAsia"/>
          <w:sz w:val="24"/>
          <w:szCs w:val="24"/>
        </w:rPr>
        <w:t>条。</w:t>
      </w:r>
    </w:p>
    <w:p w:rsidR="00E13C82" w:rsidRDefault="00E13C82" w:rsidP="00820481">
      <w:pPr>
        <w:spacing w:line="400" w:lineRule="exact"/>
        <w:ind w:firstLineChars="200" w:firstLine="31680"/>
        <w:rPr>
          <w:rFonts w:ascii="宋体"/>
          <w:sz w:val="24"/>
          <w:szCs w:val="24"/>
        </w:rPr>
      </w:pPr>
      <w:r>
        <w:rPr>
          <w:rFonts w:ascii="宋体" w:hAnsi="宋体"/>
          <w:sz w:val="24"/>
          <w:szCs w:val="24"/>
        </w:rPr>
        <w:t>3.</w:t>
      </w:r>
      <w:r>
        <w:rPr>
          <w:rFonts w:ascii="宋体" w:hAnsi="宋体" w:hint="eastAsia"/>
          <w:sz w:val="24"/>
          <w:szCs w:val="24"/>
        </w:rPr>
        <w:t>考核标准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建立规章制定后评估制度的，得</w:t>
      </w:r>
      <w:r>
        <w:rPr>
          <w:rFonts w:ascii="宋体" w:hAnsi="宋体"/>
          <w:sz w:val="24"/>
          <w:szCs w:val="24"/>
        </w:rPr>
        <w:t>2</w:t>
      </w:r>
      <w:r>
        <w:rPr>
          <w:rFonts w:ascii="宋体" w:hAnsi="宋体" w:hint="eastAsia"/>
          <w:sz w:val="24"/>
          <w:szCs w:val="24"/>
        </w:rPr>
        <w:t>分；没有建立的，得</w:t>
      </w:r>
      <w:r>
        <w:rPr>
          <w:rFonts w:ascii="宋体"/>
          <w:sz w:val="24"/>
          <w:szCs w:val="24"/>
        </w:rPr>
        <w:t>0</w:t>
      </w:r>
      <w:r>
        <w:rPr>
          <w:rFonts w:ascii="宋体" w:hAnsi="宋体" w:hint="eastAsia"/>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规章制定后评估制度基本得到实施的，得</w:t>
      </w:r>
      <w:r>
        <w:rPr>
          <w:rFonts w:ascii="宋体" w:hAnsi="宋体"/>
          <w:sz w:val="24"/>
          <w:szCs w:val="24"/>
        </w:rPr>
        <w:t>1</w:t>
      </w:r>
      <w:r>
        <w:rPr>
          <w:rFonts w:ascii="宋体" w:hAnsi="宋体" w:hint="eastAsia"/>
          <w:sz w:val="24"/>
          <w:szCs w:val="24"/>
        </w:rPr>
        <w:t>分。对于</w:t>
      </w:r>
      <w:r>
        <w:rPr>
          <w:rFonts w:ascii="宋体" w:hAnsi="宋体"/>
          <w:sz w:val="24"/>
          <w:szCs w:val="24"/>
        </w:rPr>
        <w:t>2015</w:t>
      </w:r>
      <w:r>
        <w:rPr>
          <w:rFonts w:ascii="宋体" w:hAnsi="宋体" w:hint="eastAsia"/>
          <w:sz w:val="24"/>
          <w:szCs w:val="24"/>
        </w:rPr>
        <w:t>年新获得立法权的设区的市人民政府，只要建立起规章制定后评估制度的，得</w:t>
      </w:r>
      <w:r>
        <w:rPr>
          <w:rFonts w:ascii="宋体" w:hAnsi="宋体"/>
          <w:sz w:val="24"/>
          <w:szCs w:val="24"/>
        </w:rPr>
        <w:t>1</w:t>
      </w:r>
      <w:r>
        <w:rPr>
          <w:rFonts w:ascii="宋体" w:hAnsi="宋体" w:hint="eastAsia"/>
          <w:sz w:val="24"/>
          <w:szCs w:val="24"/>
        </w:rPr>
        <w:t>分。</w:t>
      </w:r>
    </w:p>
    <w:p w:rsidR="00E13C82" w:rsidRDefault="00E13C82" w:rsidP="00820481">
      <w:pPr>
        <w:spacing w:line="400" w:lineRule="exact"/>
        <w:ind w:firstLineChars="200" w:firstLine="31680"/>
        <w:rPr>
          <w:rFonts w:ascii="宋体"/>
          <w:sz w:val="24"/>
          <w:szCs w:val="24"/>
        </w:rPr>
      </w:pPr>
      <w:r>
        <w:rPr>
          <w:rFonts w:ascii="宋体" w:hAnsi="宋体" w:hint="eastAsia"/>
          <w:sz w:val="24"/>
          <w:szCs w:val="24"/>
        </w:rPr>
        <w:t>建立规章清理制度的，得</w:t>
      </w:r>
      <w:r>
        <w:rPr>
          <w:rFonts w:ascii="宋体" w:hAnsi="宋体"/>
          <w:sz w:val="24"/>
          <w:szCs w:val="24"/>
        </w:rPr>
        <w:t>2</w:t>
      </w:r>
      <w:r>
        <w:rPr>
          <w:rFonts w:ascii="宋体" w:hAnsi="宋体" w:hint="eastAsia"/>
          <w:sz w:val="24"/>
          <w:szCs w:val="24"/>
        </w:rPr>
        <w:t>分；没有建立的，得</w:t>
      </w:r>
      <w:r>
        <w:rPr>
          <w:rFonts w:ascii="宋体"/>
          <w:sz w:val="24"/>
          <w:szCs w:val="24"/>
        </w:rPr>
        <w:t>0</w:t>
      </w:r>
      <w:r>
        <w:rPr>
          <w:rFonts w:ascii="宋体" w:hAnsi="宋体" w:hint="eastAsia"/>
          <w:sz w:val="24"/>
          <w:szCs w:val="24"/>
        </w:rPr>
        <w:t>分。</w:t>
      </w:r>
    </w:p>
    <w:p w:rsidR="00E13C82" w:rsidRDefault="00E13C82" w:rsidP="00EB10F0">
      <w:pPr>
        <w:spacing w:line="400" w:lineRule="exact"/>
        <w:ind w:firstLineChars="200" w:firstLine="31680"/>
        <w:rPr>
          <w:rFonts w:ascii="宋体"/>
          <w:sz w:val="24"/>
          <w:szCs w:val="24"/>
        </w:rPr>
      </w:pPr>
      <w:r>
        <w:rPr>
          <w:rFonts w:ascii="宋体" w:hAnsi="宋体" w:hint="eastAsia"/>
          <w:sz w:val="24"/>
          <w:szCs w:val="24"/>
        </w:rPr>
        <w:t>规章清理制度得到较好实施的，得</w:t>
      </w:r>
      <w:r>
        <w:rPr>
          <w:rFonts w:ascii="宋体" w:hAnsi="宋体"/>
          <w:sz w:val="24"/>
          <w:szCs w:val="24"/>
        </w:rPr>
        <w:t>1</w:t>
      </w:r>
      <w:r>
        <w:rPr>
          <w:rFonts w:ascii="宋体" w:hAnsi="宋体" w:hint="eastAsia"/>
          <w:sz w:val="24"/>
          <w:szCs w:val="24"/>
        </w:rPr>
        <w:t>分。对于</w:t>
      </w:r>
      <w:r>
        <w:rPr>
          <w:rFonts w:ascii="宋体" w:hAnsi="宋体"/>
          <w:sz w:val="24"/>
          <w:szCs w:val="24"/>
        </w:rPr>
        <w:t>2015</w:t>
      </w:r>
      <w:r>
        <w:rPr>
          <w:rFonts w:ascii="宋体" w:hAnsi="宋体" w:hint="eastAsia"/>
          <w:sz w:val="24"/>
          <w:szCs w:val="24"/>
        </w:rPr>
        <w:t>年新获得立法权的设区的市人民政府，只要建立起规章清理制度的，得</w:t>
      </w:r>
      <w:r>
        <w:rPr>
          <w:rFonts w:ascii="宋体" w:hAnsi="宋体"/>
          <w:sz w:val="24"/>
          <w:szCs w:val="24"/>
        </w:rPr>
        <w:t>1</w:t>
      </w:r>
      <w:r>
        <w:rPr>
          <w:rFonts w:ascii="宋体" w:hAnsi="宋体" w:hint="eastAsia"/>
          <w:sz w:val="24"/>
          <w:szCs w:val="24"/>
        </w:rPr>
        <w:t>分。</w:t>
      </w:r>
    </w:p>
    <w:sectPr w:rsidR="00E13C82" w:rsidSect="00744566">
      <w:pgSz w:w="11906" w:h="16838"/>
      <w:pgMar w:top="1361" w:right="1758" w:bottom="1361" w:left="1758"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C82" w:rsidRDefault="00E13C82">
      <w:r>
        <w:separator/>
      </w:r>
    </w:p>
  </w:endnote>
  <w:endnote w:type="continuationSeparator" w:id="0">
    <w:p w:rsidR="00E13C82" w:rsidRDefault="00E13C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书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2" w:rsidRDefault="00E13C82" w:rsidP="00C9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3C82" w:rsidRDefault="00E13C82" w:rsidP="00FE178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3C82" w:rsidRDefault="00E13C82" w:rsidP="00C90C2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E13C82" w:rsidRDefault="00E13C82" w:rsidP="00FE178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C82" w:rsidRDefault="00E13C82">
      <w:r>
        <w:separator/>
      </w:r>
    </w:p>
  </w:footnote>
  <w:footnote w:type="continuationSeparator" w:id="0">
    <w:p w:rsidR="00E13C82" w:rsidRDefault="00E13C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2C5182"/>
    <w:multiLevelType w:val="singleLevel"/>
    <w:tmpl w:val="562C5182"/>
    <w:lvl w:ilvl="0">
      <w:start w:val="3"/>
      <w:numFmt w:val="decimal"/>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doNotBreakWrappedTables/>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37C07"/>
    <w:rsid w:val="000042B8"/>
    <w:rsid w:val="00005F9D"/>
    <w:rsid w:val="000110F8"/>
    <w:rsid w:val="00015DD6"/>
    <w:rsid w:val="0001762F"/>
    <w:rsid w:val="000202D8"/>
    <w:rsid w:val="000220F3"/>
    <w:rsid w:val="00026428"/>
    <w:rsid w:val="0003391A"/>
    <w:rsid w:val="0003551B"/>
    <w:rsid w:val="00037803"/>
    <w:rsid w:val="00040F23"/>
    <w:rsid w:val="00043A96"/>
    <w:rsid w:val="00044611"/>
    <w:rsid w:val="00056540"/>
    <w:rsid w:val="0005657E"/>
    <w:rsid w:val="0006095C"/>
    <w:rsid w:val="00063CCA"/>
    <w:rsid w:val="00071916"/>
    <w:rsid w:val="00071C7D"/>
    <w:rsid w:val="000770B9"/>
    <w:rsid w:val="000775D7"/>
    <w:rsid w:val="00086A6A"/>
    <w:rsid w:val="00093313"/>
    <w:rsid w:val="0009505C"/>
    <w:rsid w:val="00096F13"/>
    <w:rsid w:val="0009745F"/>
    <w:rsid w:val="000A1B85"/>
    <w:rsid w:val="000A4297"/>
    <w:rsid w:val="000A4ACC"/>
    <w:rsid w:val="000A5318"/>
    <w:rsid w:val="000B1209"/>
    <w:rsid w:val="000B2AD2"/>
    <w:rsid w:val="000B52D0"/>
    <w:rsid w:val="000B6C09"/>
    <w:rsid w:val="000C27C5"/>
    <w:rsid w:val="000C5D37"/>
    <w:rsid w:val="000C6811"/>
    <w:rsid w:val="000D2A13"/>
    <w:rsid w:val="000D3CB7"/>
    <w:rsid w:val="000E4FDD"/>
    <w:rsid w:val="000E5794"/>
    <w:rsid w:val="000E5C61"/>
    <w:rsid w:val="000F22C6"/>
    <w:rsid w:val="000F33E8"/>
    <w:rsid w:val="000F4F31"/>
    <w:rsid w:val="000F5B06"/>
    <w:rsid w:val="00101B86"/>
    <w:rsid w:val="00103469"/>
    <w:rsid w:val="0010532F"/>
    <w:rsid w:val="00106F83"/>
    <w:rsid w:val="00107412"/>
    <w:rsid w:val="001125BD"/>
    <w:rsid w:val="0011265F"/>
    <w:rsid w:val="001140DF"/>
    <w:rsid w:val="00120183"/>
    <w:rsid w:val="001224AF"/>
    <w:rsid w:val="00122BD3"/>
    <w:rsid w:val="0012486E"/>
    <w:rsid w:val="00127977"/>
    <w:rsid w:val="00130FB3"/>
    <w:rsid w:val="00130FE7"/>
    <w:rsid w:val="001325DA"/>
    <w:rsid w:val="001345D6"/>
    <w:rsid w:val="00136102"/>
    <w:rsid w:val="00142654"/>
    <w:rsid w:val="00145EAD"/>
    <w:rsid w:val="00151EAC"/>
    <w:rsid w:val="00154C12"/>
    <w:rsid w:val="001616C1"/>
    <w:rsid w:val="00162E04"/>
    <w:rsid w:val="001651F5"/>
    <w:rsid w:val="001652F8"/>
    <w:rsid w:val="00165BD4"/>
    <w:rsid w:val="001661BF"/>
    <w:rsid w:val="00171A34"/>
    <w:rsid w:val="00171CA9"/>
    <w:rsid w:val="00174429"/>
    <w:rsid w:val="001778BC"/>
    <w:rsid w:val="001849ED"/>
    <w:rsid w:val="00186109"/>
    <w:rsid w:val="00187256"/>
    <w:rsid w:val="00191A29"/>
    <w:rsid w:val="0019496B"/>
    <w:rsid w:val="00195A33"/>
    <w:rsid w:val="001A33EF"/>
    <w:rsid w:val="001B13C4"/>
    <w:rsid w:val="001B472F"/>
    <w:rsid w:val="001C2973"/>
    <w:rsid w:val="001D1983"/>
    <w:rsid w:val="001D75EE"/>
    <w:rsid w:val="001E13D7"/>
    <w:rsid w:val="001E2949"/>
    <w:rsid w:val="001E58DE"/>
    <w:rsid w:val="001E626D"/>
    <w:rsid w:val="001E726E"/>
    <w:rsid w:val="001E7383"/>
    <w:rsid w:val="001F0E6B"/>
    <w:rsid w:val="001F19DC"/>
    <w:rsid w:val="001F3CD1"/>
    <w:rsid w:val="001F5526"/>
    <w:rsid w:val="001F7FA8"/>
    <w:rsid w:val="00202B40"/>
    <w:rsid w:val="002032F3"/>
    <w:rsid w:val="00204E11"/>
    <w:rsid w:val="00205081"/>
    <w:rsid w:val="002051D2"/>
    <w:rsid w:val="00212839"/>
    <w:rsid w:val="00216341"/>
    <w:rsid w:val="00217A91"/>
    <w:rsid w:val="002215D6"/>
    <w:rsid w:val="00221D27"/>
    <w:rsid w:val="00230CDE"/>
    <w:rsid w:val="00231371"/>
    <w:rsid w:val="00236671"/>
    <w:rsid w:val="00236771"/>
    <w:rsid w:val="00246003"/>
    <w:rsid w:val="002479A1"/>
    <w:rsid w:val="00251514"/>
    <w:rsid w:val="00251AE5"/>
    <w:rsid w:val="00257672"/>
    <w:rsid w:val="00266923"/>
    <w:rsid w:val="00266D63"/>
    <w:rsid w:val="0026746A"/>
    <w:rsid w:val="00271EC6"/>
    <w:rsid w:val="002767F6"/>
    <w:rsid w:val="002806DE"/>
    <w:rsid w:val="00280AAE"/>
    <w:rsid w:val="00286B69"/>
    <w:rsid w:val="00292381"/>
    <w:rsid w:val="0029260E"/>
    <w:rsid w:val="0029680E"/>
    <w:rsid w:val="002A27CF"/>
    <w:rsid w:val="002A3A47"/>
    <w:rsid w:val="002A4B24"/>
    <w:rsid w:val="002A7E86"/>
    <w:rsid w:val="002B022C"/>
    <w:rsid w:val="002B30B7"/>
    <w:rsid w:val="002C10C2"/>
    <w:rsid w:val="002C44F2"/>
    <w:rsid w:val="002C45AA"/>
    <w:rsid w:val="002C56A5"/>
    <w:rsid w:val="002C68F0"/>
    <w:rsid w:val="002D32DA"/>
    <w:rsid w:val="002D4585"/>
    <w:rsid w:val="002D48FD"/>
    <w:rsid w:val="002D4D62"/>
    <w:rsid w:val="002E16DF"/>
    <w:rsid w:val="002F28AB"/>
    <w:rsid w:val="002F4B9C"/>
    <w:rsid w:val="00304CBA"/>
    <w:rsid w:val="003050FA"/>
    <w:rsid w:val="00305391"/>
    <w:rsid w:val="00305AC2"/>
    <w:rsid w:val="00306BAD"/>
    <w:rsid w:val="00310026"/>
    <w:rsid w:val="00313C19"/>
    <w:rsid w:val="00313C92"/>
    <w:rsid w:val="003171A4"/>
    <w:rsid w:val="003228DE"/>
    <w:rsid w:val="00322E88"/>
    <w:rsid w:val="00323F35"/>
    <w:rsid w:val="00327F77"/>
    <w:rsid w:val="00330425"/>
    <w:rsid w:val="00330C16"/>
    <w:rsid w:val="00333268"/>
    <w:rsid w:val="00336356"/>
    <w:rsid w:val="0034344C"/>
    <w:rsid w:val="00343EF5"/>
    <w:rsid w:val="003449B1"/>
    <w:rsid w:val="00350423"/>
    <w:rsid w:val="003579F2"/>
    <w:rsid w:val="003603DB"/>
    <w:rsid w:val="00365ADF"/>
    <w:rsid w:val="00365BFA"/>
    <w:rsid w:val="00367ABE"/>
    <w:rsid w:val="00374800"/>
    <w:rsid w:val="0037523A"/>
    <w:rsid w:val="003818F6"/>
    <w:rsid w:val="00396145"/>
    <w:rsid w:val="003A0E18"/>
    <w:rsid w:val="003A48C3"/>
    <w:rsid w:val="003A7A5D"/>
    <w:rsid w:val="003B5447"/>
    <w:rsid w:val="003B550B"/>
    <w:rsid w:val="003B60A9"/>
    <w:rsid w:val="003C1B91"/>
    <w:rsid w:val="003C3ADE"/>
    <w:rsid w:val="003C718A"/>
    <w:rsid w:val="003D0923"/>
    <w:rsid w:val="003D5AF5"/>
    <w:rsid w:val="003E6424"/>
    <w:rsid w:val="003F0B07"/>
    <w:rsid w:val="003F133E"/>
    <w:rsid w:val="003F2D27"/>
    <w:rsid w:val="003F47F6"/>
    <w:rsid w:val="003F49BB"/>
    <w:rsid w:val="003F4F1B"/>
    <w:rsid w:val="00400BCE"/>
    <w:rsid w:val="00402A62"/>
    <w:rsid w:val="0040379D"/>
    <w:rsid w:val="004049C7"/>
    <w:rsid w:val="00405794"/>
    <w:rsid w:val="00406943"/>
    <w:rsid w:val="00415BCE"/>
    <w:rsid w:val="00421C90"/>
    <w:rsid w:val="00424CE3"/>
    <w:rsid w:val="004252FD"/>
    <w:rsid w:val="00425A53"/>
    <w:rsid w:val="00433E1A"/>
    <w:rsid w:val="004361C5"/>
    <w:rsid w:val="0044023C"/>
    <w:rsid w:val="00447CBC"/>
    <w:rsid w:val="00450077"/>
    <w:rsid w:val="00451226"/>
    <w:rsid w:val="0045312E"/>
    <w:rsid w:val="004560C0"/>
    <w:rsid w:val="00457169"/>
    <w:rsid w:val="0046284B"/>
    <w:rsid w:val="00466CCB"/>
    <w:rsid w:val="00471DFA"/>
    <w:rsid w:val="0047259A"/>
    <w:rsid w:val="00490D6D"/>
    <w:rsid w:val="004949B6"/>
    <w:rsid w:val="00494AF1"/>
    <w:rsid w:val="004A0837"/>
    <w:rsid w:val="004A1573"/>
    <w:rsid w:val="004A3602"/>
    <w:rsid w:val="004A4EB2"/>
    <w:rsid w:val="004B059C"/>
    <w:rsid w:val="004B358F"/>
    <w:rsid w:val="004B5CAE"/>
    <w:rsid w:val="004C1814"/>
    <w:rsid w:val="004C1AA0"/>
    <w:rsid w:val="004D4185"/>
    <w:rsid w:val="004D46B0"/>
    <w:rsid w:val="004D6C7E"/>
    <w:rsid w:val="004D70DE"/>
    <w:rsid w:val="004E4FA6"/>
    <w:rsid w:val="004F0E21"/>
    <w:rsid w:val="004F11DE"/>
    <w:rsid w:val="004F46CE"/>
    <w:rsid w:val="004F662A"/>
    <w:rsid w:val="005013FF"/>
    <w:rsid w:val="0050340A"/>
    <w:rsid w:val="00504094"/>
    <w:rsid w:val="0051033A"/>
    <w:rsid w:val="00516000"/>
    <w:rsid w:val="005240FA"/>
    <w:rsid w:val="00524103"/>
    <w:rsid w:val="0052486A"/>
    <w:rsid w:val="005345D6"/>
    <w:rsid w:val="00534F65"/>
    <w:rsid w:val="00536747"/>
    <w:rsid w:val="00543F9D"/>
    <w:rsid w:val="005447C1"/>
    <w:rsid w:val="0054657B"/>
    <w:rsid w:val="005503C7"/>
    <w:rsid w:val="00554AA2"/>
    <w:rsid w:val="00562CAC"/>
    <w:rsid w:val="00565DBC"/>
    <w:rsid w:val="00571648"/>
    <w:rsid w:val="00575CD1"/>
    <w:rsid w:val="00576173"/>
    <w:rsid w:val="005774EC"/>
    <w:rsid w:val="00585E1F"/>
    <w:rsid w:val="005860FE"/>
    <w:rsid w:val="005918D2"/>
    <w:rsid w:val="00592A71"/>
    <w:rsid w:val="00593F4D"/>
    <w:rsid w:val="00594825"/>
    <w:rsid w:val="0059730B"/>
    <w:rsid w:val="005A15B0"/>
    <w:rsid w:val="005B019C"/>
    <w:rsid w:val="005B6F0D"/>
    <w:rsid w:val="005C7211"/>
    <w:rsid w:val="005D7C7A"/>
    <w:rsid w:val="005E0D98"/>
    <w:rsid w:val="005E47BA"/>
    <w:rsid w:val="005E7E4E"/>
    <w:rsid w:val="005F0BF7"/>
    <w:rsid w:val="005F5517"/>
    <w:rsid w:val="005F7FB9"/>
    <w:rsid w:val="00601F4F"/>
    <w:rsid w:val="00603141"/>
    <w:rsid w:val="00605479"/>
    <w:rsid w:val="00605DB8"/>
    <w:rsid w:val="006107AF"/>
    <w:rsid w:val="0061541B"/>
    <w:rsid w:val="00616F33"/>
    <w:rsid w:val="00617569"/>
    <w:rsid w:val="00617E2E"/>
    <w:rsid w:val="00635993"/>
    <w:rsid w:val="00635B5A"/>
    <w:rsid w:val="006426DF"/>
    <w:rsid w:val="006439D2"/>
    <w:rsid w:val="006450CB"/>
    <w:rsid w:val="00651068"/>
    <w:rsid w:val="006524EC"/>
    <w:rsid w:val="00653BF0"/>
    <w:rsid w:val="006640BD"/>
    <w:rsid w:val="006660B4"/>
    <w:rsid w:val="0067574B"/>
    <w:rsid w:val="00676C9F"/>
    <w:rsid w:val="006777A7"/>
    <w:rsid w:val="00681E3C"/>
    <w:rsid w:val="00684013"/>
    <w:rsid w:val="0068545D"/>
    <w:rsid w:val="0068668A"/>
    <w:rsid w:val="00693C53"/>
    <w:rsid w:val="00695398"/>
    <w:rsid w:val="00697C72"/>
    <w:rsid w:val="006A0AB6"/>
    <w:rsid w:val="006A359D"/>
    <w:rsid w:val="006A3CA1"/>
    <w:rsid w:val="006A612B"/>
    <w:rsid w:val="006A62B1"/>
    <w:rsid w:val="006B3B01"/>
    <w:rsid w:val="006B4F4C"/>
    <w:rsid w:val="006B53E4"/>
    <w:rsid w:val="006B7225"/>
    <w:rsid w:val="006C045B"/>
    <w:rsid w:val="006C0EEA"/>
    <w:rsid w:val="006C2D5D"/>
    <w:rsid w:val="006C4817"/>
    <w:rsid w:val="006C709F"/>
    <w:rsid w:val="006C76D6"/>
    <w:rsid w:val="006D0326"/>
    <w:rsid w:val="006D092E"/>
    <w:rsid w:val="006D3C87"/>
    <w:rsid w:val="006D6879"/>
    <w:rsid w:val="006D6FB9"/>
    <w:rsid w:val="006E2518"/>
    <w:rsid w:val="006E3E54"/>
    <w:rsid w:val="006E5154"/>
    <w:rsid w:val="006E5D01"/>
    <w:rsid w:val="006E6C5E"/>
    <w:rsid w:val="006E7044"/>
    <w:rsid w:val="006E77E1"/>
    <w:rsid w:val="006F1859"/>
    <w:rsid w:val="006F1B26"/>
    <w:rsid w:val="006F2E08"/>
    <w:rsid w:val="006F497C"/>
    <w:rsid w:val="00701B36"/>
    <w:rsid w:val="007052BC"/>
    <w:rsid w:val="00705A46"/>
    <w:rsid w:val="00706E81"/>
    <w:rsid w:val="0071047E"/>
    <w:rsid w:val="00711658"/>
    <w:rsid w:val="00711C4D"/>
    <w:rsid w:val="00712479"/>
    <w:rsid w:val="00713D14"/>
    <w:rsid w:val="00721921"/>
    <w:rsid w:val="007221FB"/>
    <w:rsid w:val="00733851"/>
    <w:rsid w:val="007356A6"/>
    <w:rsid w:val="00736880"/>
    <w:rsid w:val="00736B85"/>
    <w:rsid w:val="00737713"/>
    <w:rsid w:val="007414B8"/>
    <w:rsid w:val="00744566"/>
    <w:rsid w:val="00747EE1"/>
    <w:rsid w:val="00760580"/>
    <w:rsid w:val="0076144A"/>
    <w:rsid w:val="0076703D"/>
    <w:rsid w:val="00770CE2"/>
    <w:rsid w:val="0077212F"/>
    <w:rsid w:val="00773C4F"/>
    <w:rsid w:val="00780554"/>
    <w:rsid w:val="007811D4"/>
    <w:rsid w:val="00784630"/>
    <w:rsid w:val="00790800"/>
    <w:rsid w:val="00793F23"/>
    <w:rsid w:val="00796911"/>
    <w:rsid w:val="0079747D"/>
    <w:rsid w:val="00797F56"/>
    <w:rsid w:val="007A32D0"/>
    <w:rsid w:val="007A42B6"/>
    <w:rsid w:val="007B18F4"/>
    <w:rsid w:val="007B394F"/>
    <w:rsid w:val="007B5321"/>
    <w:rsid w:val="007B73C1"/>
    <w:rsid w:val="007B7BA5"/>
    <w:rsid w:val="007C1DB9"/>
    <w:rsid w:val="007C3D3F"/>
    <w:rsid w:val="007D6174"/>
    <w:rsid w:val="007E088D"/>
    <w:rsid w:val="007E38D2"/>
    <w:rsid w:val="007E563D"/>
    <w:rsid w:val="007E75D5"/>
    <w:rsid w:val="007E77A8"/>
    <w:rsid w:val="007E7E1E"/>
    <w:rsid w:val="007F6004"/>
    <w:rsid w:val="007F7941"/>
    <w:rsid w:val="008044B6"/>
    <w:rsid w:val="00805ED9"/>
    <w:rsid w:val="0080706B"/>
    <w:rsid w:val="00810A17"/>
    <w:rsid w:val="00813A4F"/>
    <w:rsid w:val="00820481"/>
    <w:rsid w:val="0082051F"/>
    <w:rsid w:val="00821EE9"/>
    <w:rsid w:val="008263F3"/>
    <w:rsid w:val="008310D5"/>
    <w:rsid w:val="00837C07"/>
    <w:rsid w:val="00841902"/>
    <w:rsid w:val="00841EB4"/>
    <w:rsid w:val="00853B23"/>
    <w:rsid w:val="00857BC8"/>
    <w:rsid w:val="008669E2"/>
    <w:rsid w:val="00867FC9"/>
    <w:rsid w:val="00870D52"/>
    <w:rsid w:val="00880021"/>
    <w:rsid w:val="00883F63"/>
    <w:rsid w:val="00885CA5"/>
    <w:rsid w:val="00891ACA"/>
    <w:rsid w:val="00894311"/>
    <w:rsid w:val="0089635B"/>
    <w:rsid w:val="008978BB"/>
    <w:rsid w:val="008A30B8"/>
    <w:rsid w:val="008A3D43"/>
    <w:rsid w:val="008A6054"/>
    <w:rsid w:val="008B2802"/>
    <w:rsid w:val="008B43F9"/>
    <w:rsid w:val="008B75B7"/>
    <w:rsid w:val="008C5393"/>
    <w:rsid w:val="008C58E9"/>
    <w:rsid w:val="008C75BA"/>
    <w:rsid w:val="008D1834"/>
    <w:rsid w:val="008D1A5B"/>
    <w:rsid w:val="008D502B"/>
    <w:rsid w:val="008D6000"/>
    <w:rsid w:val="008E0B72"/>
    <w:rsid w:val="008E213F"/>
    <w:rsid w:val="008E59D6"/>
    <w:rsid w:val="008F1AC5"/>
    <w:rsid w:val="008F3BD0"/>
    <w:rsid w:val="008F5ECE"/>
    <w:rsid w:val="008F695E"/>
    <w:rsid w:val="009002F5"/>
    <w:rsid w:val="00911315"/>
    <w:rsid w:val="009156BF"/>
    <w:rsid w:val="00915815"/>
    <w:rsid w:val="00921129"/>
    <w:rsid w:val="00924EC0"/>
    <w:rsid w:val="00925939"/>
    <w:rsid w:val="00925FE0"/>
    <w:rsid w:val="00926DF0"/>
    <w:rsid w:val="00935D6E"/>
    <w:rsid w:val="00940C3C"/>
    <w:rsid w:val="00940EDF"/>
    <w:rsid w:val="00942CE7"/>
    <w:rsid w:val="0094345B"/>
    <w:rsid w:val="00943E55"/>
    <w:rsid w:val="0095081C"/>
    <w:rsid w:val="00953D53"/>
    <w:rsid w:val="00956A27"/>
    <w:rsid w:val="00957F8F"/>
    <w:rsid w:val="00963332"/>
    <w:rsid w:val="00977D5D"/>
    <w:rsid w:val="009802D6"/>
    <w:rsid w:val="00980B2F"/>
    <w:rsid w:val="00981733"/>
    <w:rsid w:val="00983176"/>
    <w:rsid w:val="00990934"/>
    <w:rsid w:val="0099196D"/>
    <w:rsid w:val="00991CE8"/>
    <w:rsid w:val="009A39B5"/>
    <w:rsid w:val="009A5367"/>
    <w:rsid w:val="009A5882"/>
    <w:rsid w:val="009B205B"/>
    <w:rsid w:val="009B3E79"/>
    <w:rsid w:val="009C3AF5"/>
    <w:rsid w:val="009C56CE"/>
    <w:rsid w:val="009D0545"/>
    <w:rsid w:val="009D34BC"/>
    <w:rsid w:val="009E1E70"/>
    <w:rsid w:val="009E4D1C"/>
    <w:rsid w:val="009E5CC4"/>
    <w:rsid w:val="009F0AB7"/>
    <w:rsid w:val="009F7FC6"/>
    <w:rsid w:val="00A00133"/>
    <w:rsid w:val="00A008CE"/>
    <w:rsid w:val="00A03D92"/>
    <w:rsid w:val="00A05AB6"/>
    <w:rsid w:val="00A05FE9"/>
    <w:rsid w:val="00A064C8"/>
    <w:rsid w:val="00A13173"/>
    <w:rsid w:val="00A13194"/>
    <w:rsid w:val="00A14CDC"/>
    <w:rsid w:val="00A169FF"/>
    <w:rsid w:val="00A21AE8"/>
    <w:rsid w:val="00A23BC2"/>
    <w:rsid w:val="00A244E6"/>
    <w:rsid w:val="00A26686"/>
    <w:rsid w:val="00A273FD"/>
    <w:rsid w:val="00A32B8C"/>
    <w:rsid w:val="00A32BCA"/>
    <w:rsid w:val="00A42862"/>
    <w:rsid w:val="00A453E2"/>
    <w:rsid w:val="00A4790A"/>
    <w:rsid w:val="00A47EFE"/>
    <w:rsid w:val="00A51CE6"/>
    <w:rsid w:val="00A57845"/>
    <w:rsid w:val="00A61CD3"/>
    <w:rsid w:val="00A64523"/>
    <w:rsid w:val="00A656AC"/>
    <w:rsid w:val="00A70740"/>
    <w:rsid w:val="00A81E50"/>
    <w:rsid w:val="00A8478C"/>
    <w:rsid w:val="00A9733F"/>
    <w:rsid w:val="00AA464B"/>
    <w:rsid w:val="00AA633E"/>
    <w:rsid w:val="00AB14DE"/>
    <w:rsid w:val="00AB29FB"/>
    <w:rsid w:val="00AC3869"/>
    <w:rsid w:val="00AC3BF3"/>
    <w:rsid w:val="00AC52C6"/>
    <w:rsid w:val="00AC722B"/>
    <w:rsid w:val="00AC7815"/>
    <w:rsid w:val="00AD51F4"/>
    <w:rsid w:val="00AD6D6E"/>
    <w:rsid w:val="00AE1E77"/>
    <w:rsid w:val="00AE261F"/>
    <w:rsid w:val="00AE3360"/>
    <w:rsid w:val="00AE530C"/>
    <w:rsid w:val="00AE57BE"/>
    <w:rsid w:val="00AF56FF"/>
    <w:rsid w:val="00B106B6"/>
    <w:rsid w:val="00B14D0D"/>
    <w:rsid w:val="00B2029E"/>
    <w:rsid w:val="00B2230F"/>
    <w:rsid w:val="00B225E3"/>
    <w:rsid w:val="00B238DE"/>
    <w:rsid w:val="00B23E46"/>
    <w:rsid w:val="00B24AB9"/>
    <w:rsid w:val="00B26084"/>
    <w:rsid w:val="00B31ABE"/>
    <w:rsid w:val="00B356E4"/>
    <w:rsid w:val="00B36789"/>
    <w:rsid w:val="00B436ED"/>
    <w:rsid w:val="00B50E5E"/>
    <w:rsid w:val="00B521F6"/>
    <w:rsid w:val="00B549A6"/>
    <w:rsid w:val="00B66E80"/>
    <w:rsid w:val="00B74530"/>
    <w:rsid w:val="00B75717"/>
    <w:rsid w:val="00B81FBB"/>
    <w:rsid w:val="00B85960"/>
    <w:rsid w:val="00B8607C"/>
    <w:rsid w:val="00B86738"/>
    <w:rsid w:val="00B94A7F"/>
    <w:rsid w:val="00B96B60"/>
    <w:rsid w:val="00BA0CF4"/>
    <w:rsid w:val="00BA0D70"/>
    <w:rsid w:val="00BA5336"/>
    <w:rsid w:val="00BB5623"/>
    <w:rsid w:val="00BB6160"/>
    <w:rsid w:val="00BC3991"/>
    <w:rsid w:val="00BC550A"/>
    <w:rsid w:val="00BC615E"/>
    <w:rsid w:val="00BD37C7"/>
    <w:rsid w:val="00BE5EE7"/>
    <w:rsid w:val="00BE6A33"/>
    <w:rsid w:val="00BF1E3F"/>
    <w:rsid w:val="00BF2C1B"/>
    <w:rsid w:val="00BF3B4D"/>
    <w:rsid w:val="00C0228E"/>
    <w:rsid w:val="00C10FF4"/>
    <w:rsid w:val="00C123CA"/>
    <w:rsid w:val="00C15644"/>
    <w:rsid w:val="00C16D30"/>
    <w:rsid w:val="00C17AD8"/>
    <w:rsid w:val="00C20651"/>
    <w:rsid w:val="00C23CE4"/>
    <w:rsid w:val="00C32472"/>
    <w:rsid w:val="00C32603"/>
    <w:rsid w:val="00C358C4"/>
    <w:rsid w:val="00C35FBB"/>
    <w:rsid w:val="00C420BA"/>
    <w:rsid w:val="00C43A74"/>
    <w:rsid w:val="00C44776"/>
    <w:rsid w:val="00C45FEE"/>
    <w:rsid w:val="00C46535"/>
    <w:rsid w:val="00C47CF9"/>
    <w:rsid w:val="00C563A9"/>
    <w:rsid w:val="00C64DD1"/>
    <w:rsid w:val="00C66217"/>
    <w:rsid w:val="00C66287"/>
    <w:rsid w:val="00C80EB5"/>
    <w:rsid w:val="00C815CD"/>
    <w:rsid w:val="00C83A06"/>
    <w:rsid w:val="00C84AC3"/>
    <w:rsid w:val="00C84E20"/>
    <w:rsid w:val="00C85D36"/>
    <w:rsid w:val="00C86E0F"/>
    <w:rsid w:val="00C90C2D"/>
    <w:rsid w:val="00C92DC8"/>
    <w:rsid w:val="00CA43E1"/>
    <w:rsid w:val="00CA450C"/>
    <w:rsid w:val="00CA4CF6"/>
    <w:rsid w:val="00CA6004"/>
    <w:rsid w:val="00CB1D4F"/>
    <w:rsid w:val="00CB7CCE"/>
    <w:rsid w:val="00CC283B"/>
    <w:rsid w:val="00CC2AE9"/>
    <w:rsid w:val="00CC2D17"/>
    <w:rsid w:val="00CC3514"/>
    <w:rsid w:val="00CC47FE"/>
    <w:rsid w:val="00CC7348"/>
    <w:rsid w:val="00CD0BE1"/>
    <w:rsid w:val="00CD0DF3"/>
    <w:rsid w:val="00CD4F25"/>
    <w:rsid w:val="00CD5375"/>
    <w:rsid w:val="00CD7932"/>
    <w:rsid w:val="00CE35A1"/>
    <w:rsid w:val="00CE36AF"/>
    <w:rsid w:val="00CF3E8D"/>
    <w:rsid w:val="00CF4AA3"/>
    <w:rsid w:val="00CF5486"/>
    <w:rsid w:val="00CF5867"/>
    <w:rsid w:val="00CF70DE"/>
    <w:rsid w:val="00D10EE4"/>
    <w:rsid w:val="00D1107B"/>
    <w:rsid w:val="00D12FA1"/>
    <w:rsid w:val="00D2012D"/>
    <w:rsid w:val="00D21439"/>
    <w:rsid w:val="00D22FC4"/>
    <w:rsid w:val="00D23805"/>
    <w:rsid w:val="00D242FE"/>
    <w:rsid w:val="00D30170"/>
    <w:rsid w:val="00D30AE2"/>
    <w:rsid w:val="00D324D1"/>
    <w:rsid w:val="00D32BF0"/>
    <w:rsid w:val="00D346F8"/>
    <w:rsid w:val="00D41263"/>
    <w:rsid w:val="00D41CD3"/>
    <w:rsid w:val="00D421A4"/>
    <w:rsid w:val="00D433D2"/>
    <w:rsid w:val="00D43589"/>
    <w:rsid w:val="00D43A23"/>
    <w:rsid w:val="00D440A7"/>
    <w:rsid w:val="00D46198"/>
    <w:rsid w:val="00D53DAB"/>
    <w:rsid w:val="00D562A8"/>
    <w:rsid w:val="00D5670F"/>
    <w:rsid w:val="00D60142"/>
    <w:rsid w:val="00D633D4"/>
    <w:rsid w:val="00D7090C"/>
    <w:rsid w:val="00D72BDE"/>
    <w:rsid w:val="00D7530A"/>
    <w:rsid w:val="00D7666B"/>
    <w:rsid w:val="00D76691"/>
    <w:rsid w:val="00D76B1B"/>
    <w:rsid w:val="00D82D20"/>
    <w:rsid w:val="00D94EDC"/>
    <w:rsid w:val="00D957BB"/>
    <w:rsid w:val="00D962BF"/>
    <w:rsid w:val="00DA198E"/>
    <w:rsid w:val="00DA1F9D"/>
    <w:rsid w:val="00DA2532"/>
    <w:rsid w:val="00DA36F6"/>
    <w:rsid w:val="00DA36F8"/>
    <w:rsid w:val="00DB298D"/>
    <w:rsid w:val="00DB55F1"/>
    <w:rsid w:val="00DB6B76"/>
    <w:rsid w:val="00DC0EAE"/>
    <w:rsid w:val="00DC5900"/>
    <w:rsid w:val="00DC5E49"/>
    <w:rsid w:val="00DD1703"/>
    <w:rsid w:val="00DD3B84"/>
    <w:rsid w:val="00DD4865"/>
    <w:rsid w:val="00DE18E7"/>
    <w:rsid w:val="00DE2F7E"/>
    <w:rsid w:val="00DE652E"/>
    <w:rsid w:val="00DF20DC"/>
    <w:rsid w:val="00DF29D7"/>
    <w:rsid w:val="00DF3D64"/>
    <w:rsid w:val="00E01544"/>
    <w:rsid w:val="00E13C82"/>
    <w:rsid w:val="00E15D98"/>
    <w:rsid w:val="00E2487F"/>
    <w:rsid w:val="00E2692C"/>
    <w:rsid w:val="00E26D9D"/>
    <w:rsid w:val="00E305F4"/>
    <w:rsid w:val="00E3125E"/>
    <w:rsid w:val="00E332E0"/>
    <w:rsid w:val="00E33A10"/>
    <w:rsid w:val="00E35F0A"/>
    <w:rsid w:val="00E402B6"/>
    <w:rsid w:val="00E43E39"/>
    <w:rsid w:val="00E45759"/>
    <w:rsid w:val="00E51DAE"/>
    <w:rsid w:val="00E52E89"/>
    <w:rsid w:val="00E5423A"/>
    <w:rsid w:val="00E579DD"/>
    <w:rsid w:val="00E6028F"/>
    <w:rsid w:val="00E61B99"/>
    <w:rsid w:val="00E63FA8"/>
    <w:rsid w:val="00E64028"/>
    <w:rsid w:val="00E64CBC"/>
    <w:rsid w:val="00E65844"/>
    <w:rsid w:val="00E726EC"/>
    <w:rsid w:val="00E738E7"/>
    <w:rsid w:val="00E7732A"/>
    <w:rsid w:val="00E77DEA"/>
    <w:rsid w:val="00E80A62"/>
    <w:rsid w:val="00E8472C"/>
    <w:rsid w:val="00EA0E6B"/>
    <w:rsid w:val="00EA4F2B"/>
    <w:rsid w:val="00EA5B31"/>
    <w:rsid w:val="00EA7105"/>
    <w:rsid w:val="00EA76FC"/>
    <w:rsid w:val="00EB10F0"/>
    <w:rsid w:val="00EB589F"/>
    <w:rsid w:val="00EC13E7"/>
    <w:rsid w:val="00EC2062"/>
    <w:rsid w:val="00EC785C"/>
    <w:rsid w:val="00ED078F"/>
    <w:rsid w:val="00ED14C7"/>
    <w:rsid w:val="00ED166C"/>
    <w:rsid w:val="00ED7B8C"/>
    <w:rsid w:val="00EE1B1B"/>
    <w:rsid w:val="00EF4BFA"/>
    <w:rsid w:val="00EF6B5A"/>
    <w:rsid w:val="00F03422"/>
    <w:rsid w:val="00F074D1"/>
    <w:rsid w:val="00F1006F"/>
    <w:rsid w:val="00F129FE"/>
    <w:rsid w:val="00F12AEF"/>
    <w:rsid w:val="00F34D5B"/>
    <w:rsid w:val="00F410FA"/>
    <w:rsid w:val="00F43A95"/>
    <w:rsid w:val="00F517A3"/>
    <w:rsid w:val="00F5303B"/>
    <w:rsid w:val="00F55E68"/>
    <w:rsid w:val="00F5774E"/>
    <w:rsid w:val="00F6051D"/>
    <w:rsid w:val="00F63B34"/>
    <w:rsid w:val="00F6453A"/>
    <w:rsid w:val="00F65FBA"/>
    <w:rsid w:val="00F662FF"/>
    <w:rsid w:val="00F72408"/>
    <w:rsid w:val="00F81EDF"/>
    <w:rsid w:val="00F82E90"/>
    <w:rsid w:val="00F8798C"/>
    <w:rsid w:val="00F87F8D"/>
    <w:rsid w:val="00F93323"/>
    <w:rsid w:val="00F942E3"/>
    <w:rsid w:val="00F95785"/>
    <w:rsid w:val="00FA2887"/>
    <w:rsid w:val="00FA545A"/>
    <w:rsid w:val="00FA55CB"/>
    <w:rsid w:val="00FB0E16"/>
    <w:rsid w:val="00FB363B"/>
    <w:rsid w:val="00FB493E"/>
    <w:rsid w:val="00FB66B5"/>
    <w:rsid w:val="00FC0100"/>
    <w:rsid w:val="00FC490D"/>
    <w:rsid w:val="00FC57FF"/>
    <w:rsid w:val="00FC5DF0"/>
    <w:rsid w:val="00FD2D3D"/>
    <w:rsid w:val="00FD568E"/>
    <w:rsid w:val="00FD7D7E"/>
    <w:rsid w:val="00FE178F"/>
    <w:rsid w:val="00FE238F"/>
    <w:rsid w:val="00FE366C"/>
    <w:rsid w:val="00FE7314"/>
    <w:rsid w:val="00FF1072"/>
    <w:rsid w:val="00FF2FB3"/>
    <w:rsid w:val="01F178BE"/>
    <w:rsid w:val="0314419D"/>
    <w:rsid w:val="03C255BA"/>
    <w:rsid w:val="0491110B"/>
    <w:rsid w:val="04F2372E"/>
    <w:rsid w:val="058A4BA6"/>
    <w:rsid w:val="07E07279"/>
    <w:rsid w:val="07F6399B"/>
    <w:rsid w:val="08A34DB8"/>
    <w:rsid w:val="08AE3149"/>
    <w:rsid w:val="09FE75F3"/>
    <w:rsid w:val="0B393AF8"/>
    <w:rsid w:val="0B591E2E"/>
    <w:rsid w:val="0BDC3301"/>
    <w:rsid w:val="0BDC6B84"/>
    <w:rsid w:val="0C13125D"/>
    <w:rsid w:val="0C1D75EE"/>
    <w:rsid w:val="0C281202"/>
    <w:rsid w:val="0C89471E"/>
    <w:rsid w:val="0DFB6B7F"/>
    <w:rsid w:val="10254F0A"/>
    <w:rsid w:val="10863CAA"/>
    <w:rsid w:val="109B03CC"/>
    <w:rsid w:val="11080D80"/>
    <w:rsid w:val="124F3295"/>
    <w:rsid w:val="12591626"/>
    <w:rsid w:val="131C7166"/>
    <w:rsid w:val="13AA5AD0"/>
    <w:rsid w:val="14EE06E6"/>
    <w:rsid w:val="15044A88"/>
    <w:rsid w:val="1505030B"/>
    <w:rsid w:val="159D1783"/>
    <w:rsid w:val="162A486A"/>
    <w:rsid w:val="168C360A"/>
    <w:rsid w:val="17176A71"/>
    <w:rsid w:val="17F141D6"/>
    <w:rsid w:val="183D2FD1"/>
    <w:rsid w:val="18522F76"/>
    <w:rsid w:val="18D4150A"/>
    <w:rsid w:val="19004393"/>
    <w:rsid w:val="1B155FFD"/>
    <w:rsid w:val="1BC23B97"/>
    <w:rsid w:val="1C1945A6"/>
    <w:rsid w:val="1E161E6D"/>
    <w:rsid w:val="1EAF32E5"/>
    <w:rsid w:val="1EE559BD"/>
    <w:rsid w:val="1F111D05"/>
    <w:rsid w:val="1F880A4A"/>
    <w:rsid w:val="21A60DC4"/>
    <w:rsid w:val="21C734F7"/>
    <w:rsid w:val="21C76D7B"/>
    <w:rsid w:val="23273161"/>
    <w:rsid w:val="234E207A"/>
    <w:rsid w:val="25CF0E14"/>
    <w:rsid w:val="276B793B"/>
    <w:rsid w:val="27C24AC7"/>
    <w:rsid w:val="29B53FFD"/>
    <w:rsid w:val="29D76730"/>
    <w:rsid w:val="2A621B97"/>
    <w:rsid w:val="2B2335A9"/>
    <w:rsid w:val="2BDF2388"/>
    <w:rsid w:val="2C0A6A50"/>
    <w:rsid w:val="2CEE2546"/>
    <w:rsid w:val="2DD227B8"/>
    <w:rsid w:val="2E136AA5"/>
    <w:rsid w:val="2E755845"/>
    <w:rsid w:val="2ECB6253"/>
    <w:rsid w:val="30F545DF"/>
    <w:rsid w:val="31A359FC"/>
    <w:rsid w:val="31AD3D8D"/>
    <w:rsid w:val="31CF1D43"/>
    <w:rsid w:val="3204001F"/>
    <w:rsid w:val="32194741"/>
    <w:rsid w:val="32A77828"/>
    <w:rsid w:val="330A6248"/>
    <w:rsid w:val="34022063"/>
    <w:rsid w:val="352765C3"/>
    <w:rsid w:val="3730221B"/>
    <w:rsid w:val="382B20B3"/>
    <w:rsid w:val="39646937"/>
    <w:rsid w:val="39704948"/>
    <w:rsid w:val="39DD52FC"/>
    <w:rsid w:val="39FD3633"/>
    <w:rsid w:val="3A1379D5"/>
    <w:rsid w:val="3AD65514"/>
    <w:rsid w:val="3B02185C"/>
    <w:rsid w:val="3CB44AA5"/>
    <w:rsid w:val="3D201BD6"/>
    <w:rsid w:val="3DAD4CBD"/>
    <w:rsid w:val="3EB26AE9"/>
    <w:rsid w:val="40631D33"/>
    <w:rsid w:val="40C50AD3"/>
    <w:rsid w:val="41C0096A"/>
    <w:rsid w:val="41EA5032"/>
    <w:rsid w:val="4298644F"/>
    <w:rsid w:val="42E40ACD"/>
    <w:rsid w:val="43782A6B"/>
    <w:rsid w:val="437C1F45"/>
    <w:rsid w:val="446B3DCC"/>
    <w:rsid w:val="46E10058"/>
    <w:rsid w:val="47210E42"/>
    <w:rsid w:val="473751E4"/>
    <w:rsid w:val="49C35B92"/>
    <w:rsid w:val="4B1E03CD"/>
    <w:rsid w:val="4C906FAA"/>
    <w:rsid w:val="4CF15D4A"/>
    <w:rsid w:val="4D940DD6"/>
    <w:rsid w:val="4F714AE4"/>
    <w:rsid w:val="4FA7753C"/>
    <w:rsid w:val="5054095A"/>
    <w:rsid w:val="51BB11A6"/>
    <w:rsid w:val="52295F56"/>
    <w:rsid w:val="528A4CF6"/>
    <w:rsid w:val="53994EB3"/>
    <w:rsid w:val="53AE4E59"/>
    <w:rsid w:val="53FA74D7"/>
    <w:rsid w:val="54517EE5"/>
    <w:rsid w:val="548825BE"/>
    <w:rsid w:val="553539DB"/>
    <w:rsid w:val="575F1D66"/>
    <w:rsid w:val="57F731DF"/>
    <w:rsid w:val="586E1F24"/>
    <w:rsid w:val="59946483"/>
    <w:rsid w:val="59EA6E92"/>
    <w:rsid w:val="5B4516CD"/>
    <w:rsid w:val="5C1F35AE"/>
    <w:rsid w:val="5C5F7C1B"/>
    <w:rsid w:val="5C805BD1"/>
    <w:rsid w:val="5D385380"/>
    <w:rsid w:val="5D8579FD"/>
    <w:rsid w:val="5FAE2505"/>
    <w:rsid w:val="5FD92450"/>
    <w:rsid w:val="5FFA4B83"/>
    <w:rsid w:val="614B102D"/>
    <w:rsid w:val="633E4CE0"/>
    <w:rsid w:val="636A1027"/>
    <w:rsid w:val="651B09EE"/>
    <w:rsid w:val="65B31E66"/>
    <w:rsid w:val="65BE3A7A"/>
    <w:rsid w:val="66613283"/>
    <w:rsid w:val="66AD5901"/>
    <w:rsid w:val="6750098D"/>
    <w:rsid w:val="67650933"/>
    <w:rsid w:val="691702F9"/>
    <w:rsid w:val="698F6CBE"/>
    <w:rsid w:val="69C61397"/>
    <w:rsid w:val="6ACA793F"/>
    <w:rsid w:val="6B996D13"/>
    <w:rsid w:val="6C105A58"/>
    <w:rsid w:val="6CB25212"/>
    <w:rsid w:val="6D5502EE"/>
    <w:rsid w:val="6EA64798"/>
    <w:rsid w:val="6EDC6E70"/>
    <w:rsid w:val="6F7F6679"/>
    <w:rsid w:val="70BA2B7E"/>
    <w:rsid w:val="72C22F53"/>
    <w:rsid w:val="72D82EF8"/>
    <w:rsid w:val="73A722CC"/>
    <w:rsid w:val="73C70602"/>
    <w:rsid w:val="73FD2CDB"/>
    <w:rsid w:val="773E551F"/>
    <w:rsid w:val="782F143B"/>
    <w:rsid w:val="783A3050"/>
    <w:rsid w:val="796A5940"/>
    <w:rsid w:val="79971C87"/>
    <w:rsid w:val="7AF244C2"/>
    <w:rsid w:val="7CEF6506"/>
    <w:rsid w:val="7E350D9C"/>
    <w:rsid w:val="7E566D52"/>
    <w:rsid w:val="7ECD221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67ABE"/>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367ABE"/>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367ABE"/>
    <w:rPr>
      <w:rFonts w:cs="Times New Roman"/>
      <w:sz w:val="18"/>
      <w:szCs w:val="18"/>
    </w:rPr>
  </w:style>
  <w:style w:type="paragraph" w:styleId="Header">
    <w:name w:val="header"/>
    <w:basedOn w:val="Normal"/>
    <w:link w:val="HeaderChar"/>
    <w:uiPriority w:val="99"/>
    <w:semiHidden/>
    <w:rsid w:val="00367AB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67ABE"/>
    <w:rPr>
      <w:rFonts w:cs="Times New Roman"/>
      <w:sz w:val="18"/>
      <w:szCs w:val="18"/>
    </w:rPr>
  </w:style>
  <w:style w:type="character" w:styleId="Strong">
    <w:name w:val="Strong"/>
    <w:basedOn w:val="DefaultParagraphFont"/>
    <w:uiPriority w:val="99"/>
    <w:qFormat/>
    <w:locked/>
    <w:rsid w:val="00367ABE"/>
    <w:rPr>
      <w:rFonts w:cs="Times New Roman"/>
      <w:b/>
      <w:bCs/>
    </w:rPr>
  </w:style>
  <w:style w:type="table" w:styleId="TableGrid">
    <w:name w:val="Table Grid"/>
    <w:basedOn w:val="TableNormal"/>
    <w:uiPriority w:val="99"/>
    <w:rsid w:val="00367ABE"/>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1">
    <w:name w:val="ht1"/>
    <w:basedOn w:val="DefaultParagraphFont"/>
    <w:uiPriority w:val="99"/>
    <w:rsid w:val="00367ABE"/>
    <w:rPr>
      <w:rFonts w:cs="Times New Roman"/>
    </w:rPr>
  </w:style>
  <w:style w:type="character" w:styleId="PageNumber">
    <w:name w:val="page number"/>
    <w:basedOn w:val="DefaultParagraphFont"/>
    <w:uiPriority w:val="99"/>
    <w:locked/>
    <w:rsid w:val="00FE178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88</TotalTime>
  <Pages>11</Pages>
  <Words>988</Words>
  <Characters>5632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广东省地方政府立法质量评估指标体系</dc:title>
  <dc:subject/>
  <dc:creator>admin</dc:creator>
  <cp:keywords/>
  <dc:description/>
  <cp:lastModifiedBy>hp</cp:lastModifiedBy>
  <cp:revision>58</cp:revision>
  <cp:lastPrinted>2015-11-22T03:19:00Z</cp:lastPrinted>
  <dcterms:created xsi:type="dcterms:W3CDTF">2015-11-22T02:45:00Z</dcterms:created>
  <dcterms:modified xsi:type="dcterms:W3CDTF">2016-01-11T08:46:00Z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2052-9.1.0.5132</vt:lpwstr>
  </property>
</Properties>
</file>