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B" w:rsidRDefault="0075664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附件</w:t>
      </w:r>
      <w:r w:rsidR="004B26E8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 w:rsidR="00C14436">
        <w:rPr>
          <w:rFonts w:asciiTheme="majorEastAsia" w:eastAsiaTheme="majorEastAsia" w:hAnsiTheme="majorEastAsia" w:hint="eastAsia"/>
          <w:b/>
          <w:sz w:val="24"/>
          <w:szCs w:val="24"/>
        </w:rPr>
        <w:t>广东省地方立法评估人员名单（2017）</w:t>
      </w:r>
    </w:p>
    <w:tbl>
      <w:tblPr>
        <w:tblStyle w:val="a5"/>
        <w:tblW w:w="14390" w:type="dxa"/>
        <w:tblLayout w:type="fixed"/>
        <w:tblLook w:val="04A0"/>
      </w:tblPr>
      <w:tblGrid>
        <w:gridCol w:w="528"/>
        <w:gridCol w:w="1320"/>
        <w:gridCol w:w="5547"/>
        <w:gridCol w:w="1693"/>
        <w:gridCol w:w="3909"/>
        <w:gridCol w:w="1393"/>
      </w:tblGrid>
      <w:tr w:rsidR="00D8067B">
        <w:trPr>
          <w:trHeight w:val="840"/>
        </w:trPr>
        <w:tc>
          <w:tcPr>
            <w:tcW w:w="528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参与人员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任务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3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D8067B">
        <w:trPr>
          <w:trHeight w:val="840"/>
        </w:trPr>
        <w:tc>
          <w:tcPr>
            <w:tcW w:w="528" w:type="dxa"/>
            <w:vMerge w:val="restart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朱最新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课题负责人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15360437481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guangzhou8818@163.com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067B">
        <w:trPr>
          <w:trHeight w:val="840"/>
        </w:trPr>
        <w:tc>
          <w:tcPr>
            <w:tcW w:w="528" w:type="dxa"/>
            <w:vMerge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晏婧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课题负责人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15011757825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201310010@oamail.gdufs.edu.cn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067B">
        <w:trPr>
          <w:trHeight w:val="840"/>
        </w:trPr>
        <w:tc>
          <w:tcPr>
            <w:tcW w:w="528" w:type="dxa"/>
            <w:vMerge w:val="restart"/>
            <w:vAlign w:val="center"/>
          </w:tcPr>
          <w:p w:rsidR="00D8067B" w:rsidRDefault="00D8067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人大</w:t>
            </w: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石逸群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广东省、广州市、深圳市、珠海市、汕头市、佛山市、 韶关市、河源市人大常委会法工委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13317599657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1492586870@qq.com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067B">
        <w:trPr>
          <w:trHeight w:val="840"/>
        </w:trPr>
        <w:tc>
          <w:tcPr>
            <w:tcW w:w="528" w:type="dxa"/>
            <w:vMerge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周葳薇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中山市、江门市、阳江市、湛江市、茂名市、梅州市、惠州市、汕尾市、东莞市人大常委会法工委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18807513128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haidaodekuaile@163.com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067B">
        <w:trPr>
          <w:trHeight w:val="840"/>
        </w:trPr>
        <w:tc>
          <w:tcPr>
            <w:tcW w:w="528" w:type="dxa"/>
            <w:vMerge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卢佳婷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肇庆市、清远市、潮州市、揭阳市、云浮市人大常委会法工委、乳源县、连山县、连南县内司委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15521392054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494859751@qq.com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067B">
        <w:trPr>
          <w:trHeight w:val="840"/>
        </w:trPr>
        <w:tc>
          <w:tcPr>
            <w:tcW w:w="528" w:type="dxa"/>
            <w:vMerge w:val="restart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政府</w:t>
            </w: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王宗煜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广东省、广州市、深圳市政府法制办；珠海市、汕头市、佛山市、韶关市、河源市政府法制局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13265374234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3077536769@qq.com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067B">
        <w:trPr>
          <w:trHeight w:val="840"/>
        </w:trPr>
        <w:tc>
          <w:tcPr>
            <w:tcW w:w="528" w:type="dxa"/>
            <w:vMerge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付裕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梅州市、汕尾市、东莞市、中山市、江门市、清远市、潮州市政府法制局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15521474289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404997663@qq.com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067B">
        <w:trPr>
          <w:trHeight w:val="840"/>
        </w:trPr>
        <w:tc>
          <w:tcPr>
            <w:tcW w:w="528" w:type="dxa"/>
            <w:vMerge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胡倩倩</w:t>
            </w:r>
          </w:p>
        </w:tc>
        <w:tc>
          <w:tcPr>
            <w:tcW w:w="5547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惠州市、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阳江市、湛江市、茂名市、肇庆市、揭阳市、云浮市政府法制局</w:t>
            </w:r>
          </w:p>
        </w:tc>
        <w:tc>
          <w:tcPr>
            <w:tcW w:w="1693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15918787332</w:t>
            </w:r>
          </w:p>
        </w:tc>
        <w:tc>
          <w:tcPr>
            <w:tcW w:w="3909" w:type="dxa"/>
            <w:vAlign w:val="center"/>
          </w:tcPr>
          <w:p w:rsidR="00D8067B" w:rsidRDefault="00C14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499297686@qq.com</w:t>
            </w:r>
          </w:p>
        </w:tc>
        <w:tc>
          <w:tcPr>
            <w:tcW w:w="1393" w:type="dxa"/>
            <w:vAlign w:val="center"/>
          </w:tcPr>
          <w:p w:rsidR="00D8067B" w:rsidRDefault="00D80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067B" w:rsidRDefault="00D8067B"/>
    <w:sectPr w:rsidR="00D8067B" w:rsidSect="00D806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A2" w:rsidRDefault="007173A2" w:rsidP="00756645">
      <w:r>
        <w:separator/>
      </w:r>
    </w:p>
  </w:endnote>
  <w:endnote w:type="continuationSeparator" w:id="1">
    <w:p w:rsidR="007173A2" w:rsidRDefault="007173A2" w:rsidP="0075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A2" w:rsidRDefault="007173A2" w:rsidP="00756645">
      <w:r>
        <w:separator/>
      </w:r>
    </w:p>
  </w:footnote>
  <w:footnote w:type="continuationSeparator" w:id="1">
    <w:p w:rsidR="007173A2" w:rsidRDefault="007173A2" w:rsidP="0075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ED9"/>
    <w:rsid w:val="001D1AAC"/>
    <w:rsid w:val="00220935"/>
    <w:rsid w:val="00246C86"/>
    <w:rsid w:val="003609B9"/>
    <w:rsid w:val="004B26E8"/>
    <w:rsid w:val="00572AA4"/>
    <w:rsid w:val="0067249C"/>
    <w:rsid w:val="007173A2"/>
    <w:rsid w:val="00743F1B"/>
    <w:rsid w:val="00756645"/>
    <w:rsid w:val="007A2478"/>
    <w:rsid w:val="00831D50"/>
    <w:rsid w:val="00892E22"/>
    <w:rsid w:val="0095465B"/>
    <w:rsid w:val="009B15A6"/>
    <w:rsid w:val="00A8233E"/>
    <w:rsid w:val="00AE5999"/>
    <w:rsid w:val="00AF41A3"/>
    <w:rsid w:val="00B15BFE"/>
    <w:rsid w:val="00B53669"/>
    <w:rsid w:val="00C14436"/>
    <w:rsid w:val="00C57BA0"/>
    <w:rsid w:val="00CA6A35"/>
    <w:rsid w:val="00D8067B"/>
    <w:rsid w:val="00DE1B8D"/>
    <w:rsid w:val="00DE5ED9"/>
    <w:rsid w:val="00E707C0"/>
    <w:rsid w:val="00EE0834"/>
    <w:rsid w:val="00F02AC1"/>
    <w:rsid w:val="00F342AB"/>
    <w:rsid w:val="00F83400"/>
    <w:rsid w:val="2F69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0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8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806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80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EC8D2-C383-43A9-ACFA-77F49A0F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微软用户</cp:lastModifiedBy>
  <cp:revision>21</cp:revision>
  <cp:lastPrinted>2018-01-09T02:58:00Z</cp:lastPrinted>
  <dcterms:created xsi:type="dcterms:W3CDTF">2017-10-20T04:31:00Z</dcterms:created>
  <dcterms:modified xsi:type="dcterms:W3CDTF">2018-01-09T07:25:00Z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