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8DA" w:rsidRDefault="00ED68DA" w:rsidP="00ED68DA">
      <w:pPr>
        <w:pStyle w:val="Heading1"/>
        <w:ind w:firstLineChars="200" w:firstLine="31680"/>
        <w:jc w:val="center"/>
        <w:rPr>
          <w:rFonts w:ascii="黑体" w:eastAsia="黑体"/>
          <w:sz w:val="28"/>
          <w:szCs w:val="28"/>
        </w:rPr>
      </w:pPr>
      <w:bookmarkStart w:id="0" w:name="_Toc453060755"/>
      <w:r>
        <w:rPr>
          <w:rFonts w:ascii="黑体" w:eastAsia="黑体" w:hint="eastAsia"/>
          <w:sz w:val="28"/>
          <w:szCs w:val="28"/>
        </w:rPr>
        <w:t>广东地方政府立法法治评估指标体系</w:t>
      </w:r>
      <w:bookmarkEnd w:id="0"/>
      <w:r>
        <w:rPr>
          <w:rFonts w:ascii="黑体" w:eastAsia="黑体" w:hint="eastAsia"/>
          <w:sz w:val="28"/>
          <w:szCs w:val="28"/>
        </w:rPr>
        <w:t>（</w:t>
      </w:r>
      <w:r>
        <w:rPr>
          <w:rFonts w:ascii="黑体" w:eastAsia="黑体"/>
          <w:sz w:val="28"/>
          <w:szCs w:val="28"/>
        </w:rPr>
        <w:t>2017</w:t>
      </w:r>
      <w:r>
        <w:rPr>
          <w:rFonts w:ascii="黑体" w:eastAsia="黑体" w:hint="eastAsia"/>
          <w:sz w:val="28"/>
          <w:szCs w:val="28"/>
        </w:rPr>
        <w:t>）</w:t>
      </w:r>
    </w:p>
    <w:p w:rsidR="00ED68DA" w:rsidRDefault="00ED68DA" w:rsidP="009E6F3C">
      <w:pPr>
        <w:ind w:firstLineChars="200" w:firstLine="31680"/>
        <w:jc w:val="center"/>
        <w:rPr>
          <w:rFonts w:ascii="宋体"/>
          <w:b/>
          <w:sz w:val="30"/>
          <w:szCs w:val="30"/>
        </w:rPr>
      </w:pPr>
    </w:p>
    <w:tbl>
      <w:tblPr>
        <w:tblW w:w="87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1680"/>
        <w:gridCol w:w="5040"/>
        <w:gridCol w:w="515"/>
        <w:gridCol w:w="640"/>
      </w:tblGrid>
      <w:tr w:rsidR="00ED68DA">
        <w:tc>
          <w:tcPr>
            <w:tcW w:w="846" w:type="dxa"/>
            <w:vAlign w:val="center"/>
          </w:tcPr>
          <w:p w:rsidR="00ED68DA" w:rsidRDefault="00ED68DA">
            <w:pPr>
              <w:jc w:val="center"/>
              <w:rPr>
                <w:rFonts w:ascii="宋体"/>
                <w:b/>
                <w:sz w:val="24"/>
                <w:szCs w:val="24"/>
              </w:rPr>
            </w:pPr>
            <w:r>
              <w:rPr>
                <w:rFonts w:ascii="宋体" w:hint="eastAsia"/>
                <w:b/>
                <w:sz w:val="24"/>
                <w:szCs w:val="24"/>
              </w:rPr>
              <w:t>一级指标</w:t>
            </w:r>
          </w:p>
        </w:tc>
        <w:tc>
          <w:tcPr>
            <w:tcW w:w="1680" w:type="dxa"/>
            <w:vAlign w:val="center"/>
          </w:tcPr>
          <w:p w:rsidR="00ED68DA" w:rsidRDefault="00ED68DA">
            <w:pPr>
              <w:jc w:val="center"/>
              <w:rPr>
                <w:rFonts w:ascii="宋体"/>
                <w:b/>
                <w:sz w:val="24"/>
                <w:szCs w:val="24"/>
              </w:rPr>
            </w:pPr>
            <w:r>
              <w:rPr>
                <w:rFonts w:ascii="宋体" w:hint="eastAsia"/>
                <w:b/>
                <w:sz w:val="24"/>
                <w:szCs w:val="24"/>
              </w:rPr>
              <w:t>二级指标</w:t>
            </w:r>
          </w:p>
        </w:tc>
        <w:tc>
          <w:tcPr>
            <w:tcW w:w="5040" w:type="dxa"/>
            <w:vAlign w:val="center"/>
          </w:tcPr>
          <w:p w:rsidR="00ED68DA" w:rsidRDefault="00ED68DA">
            <w:pPr>
              <w:jc w:val="center"/>
              <w:rPr>
                <w:rFonts w:ascii="宋体"/>
                <w:b/>
                <w:sz w:val="24"/>
                <w:szCs w:val="24"/>
              </w:rPr>
            </w:pPr>
            <w:r>
              <w:rPr>
                <w:rFonts w:ascii="宋体" w:hint="eastAsia"/>
                <w:b/>
                <w:sz w:val="24"/>
                <w:szCs w:val="24"/>
              </w:rPr>
              <w:t>三级指标</w:t>
            </w:r>
          </w:p>
        </w:tc>
        <w:tc>
          <w:tcPr>
            <w:tcW w:w="515" w:type="dxa"/>
            <w:vAlign w:val="center"/>
          </w:tcPr>
          <w:p w:rsidR="00ED68DA" w:rsidRDefault="00ED68DA">
            <w:pPr>
              <w:jc w:val="center"/>
              <w:rPr>
                <w:rFonts w:ascii="宋体"/>
                <w:b/>
                <w:sz w:val="24"/>
                <w:szCs w:val="24"/>
              </w:rPr>
            </w:pPr>
            <w:r>
              <w:rPr>
                <w:rFonts w:ascii="宋体" w:hint="eastAsia"/>
                <w:b/>
                <w:sz w:val="24"/>
                <w:szCs w:val="24"/>
              </w:rPr>
              <w:t>分值</w:t>
            </w:r>
          </w:p>
        </w:tc>
        <w:tc>
          <w:tcPr>
            <w:tcW w:w="640" w:type="dxa"/>
            <w:vAlign w:val="center"/>
          </w:tcPr>
          <w:p w:rsidR="00ED68DA" w:rsidRDefault="00ED68DA">
            <w:pPr>
              <w:jc w:val="center"/>
              <w:rPr>
                <w:rFonts w:ascii="宋体"/>
                <w:b/>
                <w:sz w:val="24"/>
                <w:szCs w:val="24"/>
              </w:rPr>
            </w:pPr>
            <w:r>
              <w:rPr>
                <w:rFonts w:ascii="宋体" w:hint="eastAsia"/>
                <w:b/>
                <w:sz w:val="24"/>
                <w:szCs w:val="24"/>
              </w:rPr>
              <w:t>测量方法</w:t>
            </w:r>
          </w:p>
        </w:tc>
      </w:tr>
      <w:tr w:rsidR="00ED68DA">
        <w:tc>
          <w:tcPr>
            <w:tcW w:w="846" w:type="dxa"/>
            <w:vMerge w:val="restart"/>
            <w:vAlign w:val="center"/>
          </w:tcPr>
          <w:p w:rsidR="00ED68DA" w:rsidRDefault="00ED68DA">
            <w:pPr>
              <w:jc w:val="center"/>
              <w:rPr>
                <w:rFonts w:ascii="宋体"/>
                <w:szCs w:val="21"/>
                <w:u w:val="single"/>
              </w:rPr>
            </w:pPr>
          </w:p>
          <w:p w:rsidR="00ED68DA" w:rsidRDefault="00ED68DA">
            <w:pPr>
              <w:jc w:val="center"/>
              <w:rPr>
                <w:rFonts w:ascii="宋体"/>
                <w:szCs w:val="21"/>
                <w:u w:val="single"/>
              </w:rPr>
            </w:pPr>
          </w:p>
          <w:p w:rsidR="00ED68DA" w:rsidRDefault="00ED68DA">
            <w:pPr>
              <w:jc w:val="center"/>
              <w:rPr>
                <w:rFonts w:ascii="宋体"/>
                <w:szCs w:val="21"/>
              </w:rPr>
            </w:pPr>
            <w:r>
              <w:rPr>
                <w:rFonts w:ascii="宋体"/>
                <w:szCs w:val="21"/>
              </w:rPr>
              <w:t>A</w:t>
            </w:r>
            <w:r>
              <w:rPr>
                <w:rFonts w:ascii="宋体" w:hint="eastAsia"/>
                <w:szCs w:val="21"/>
              </w:rPr>
              <w:t>立法能力（</w:t>
            </w:r>
            <w:r>
              <w:rPr>
                <w:rFonts w:ascii="宋体"/>
                <w:szCs w:val="21"/>
              </w:rPr>
              <w:t>11</w:t>
            </w:r>
            <w:r>
              <w:rPr>
                <w:rFonts w:ascii="宋体" w:hint="eastAsia"/>
                <w:szCs w:val="21"/>
              </w:rPr>
              <w:t>分）</w:t>
            </w:r>
          </w:p>
        </w:tc>
        <w:tc>
          <w:tcPr>
            <w:tcW w:w="1680" w:type="dxa"/>
            <w:vMerge w:val="restart"/>
            <w:vAlign w:val="center"/>
          </w:tcPr>
          <w:p w:rsidR="00ED68DA" w:rsidRDefault="00ED68DA">
            <w:pPr>
              <w:jc w:val="center"/>
              <w:rPr>
                <w:rFonts w:ascii="宋体"/>
                <w:szCs w:val="21"/>
              </w:rPr>
            </w:pPr>
            <w:r>
              <w:rPr>
                <w:rFonts w:ascii="宋体" w:hint="eastAsia"/>
                <w:szCs w:val="21"/>
              </w:rPr>
              <w:t>政府法制机构及其人员配备（</w:t>
            </w:r>
            <w:r>
              <w:rPr>
                <w:rFonts w:ascii="宋体"/>
                <w:szCs w:val="21"/>
              </w:rPr>
              <w:t>6</w:t>
            </w:r>
            <w:r>
              <w:rPr>
                <w:rFonts w:ascii="宋体" w:hint="eastAsia"/>
                <w:szCs w:val="21"/>
              </w:rPr>
              <w:t>分）</w:t>
            </w:r>
          </w:p>
        </w:tc>
        <w:tc>
          <w:tcPr>
            <w:tcW w:w="5040" w:type="dxa"/>
            <w:vAlign w:val="center"/>
          </w:tcPr>
          <w:p w:rsidR="00ED68DA" w:rsidRDefault="00ED68DA">
            <w:pPr>
              <w:rPr>
                <w:rFonts w:ascii="宋体"/>
                <w:szCs w:val="21"/>
              </w:rPr>
            </w:pPr>
            <w:r>
              <w:rPr>
                <w:rFonts w:ascii="宋体"/>
                <w:szCs w:val="21"/>
              </w:rPr>
              <w:t>A01</w:t>
            </w:r>
            <w:r>
              <w:rPr>
                <w:rFonts w:ascii="宋体" w:hint="eastAsia"/>
                <w:szCs w:val="21"/>
              </w:rPr>
              <w:t>政府法制机构相对独立并具体统筹规章制定工作</w:t>
            </w:r>
          </w:p>
        </w:tc>
        <w:tc>
          <w:tcPr>
            <w:tcW w:w="515" w:type="dxa"/>
            <w:vAlign w:val="center"/>
          </w:tcPr>
          <w:p w:rsidR="00ED68DA" w:rsidRDefault="00ED68DA">
            <w:pPr>
              <w:jc w:val="center"/>
              <w:rPr>
                <w:rFonts w:ascii="宋体"/>
                <w:szCs w:val="21"/>
              </w:rPr>
            </w:pPr>
            <w:r>
              <w:rPr>
                <w:rFonts w:ascii="宋体"/>
                <w:szCs w:val="21"/>
              </w:rPr>
              <w:t>1</w:t>
            </w:r>
          </w:p>
        </w:tc>
        <w:tc>
          <w:tcPr>
            <w:tcW w:w="640" w:type="dxa"/>
            <w:vAlign w:val="center"/>
          </w:tcPr>
          <w:p w:rsidR="00ED68DA" w:rsidRDefault="00ED68DA">
            <w:pPr>
              <w:jc w:val="center"/>
              <w:rPr>
                <w:rFonts w:ascii="宋体"/>
                <w:szCs w:val="21"/>
              </w:rPr>
            </w:pPr>
            <w:r>
              <w:rPr>
                <w:rFonts w:ascii="宋体" w:hint="eastAsia"/>
                <w:szCs w:val="21"/>
              </w:rPr>
              <w:t>综合</w:t>
            </w:r>
          </w:p>
        </w:tc>
      </w:tr>
      <w:tr w:rsidR="00ED68DA">
        <w:tc>
          <w:tcPr>
            <w:tcW w:w="846" w:type="dxa"/>
            <w:vMerge/>
            <w:vAlign w:val="center"/>
          </w:tcPr>
          <w:p w:rsidR="00ED68DA" w:rsidRDefault="00ED68DA">
            <w:pPr>
              <w:jc w:val="center"/>
            </w:pPr>
          </w:p>
        </w:tc>
        <w:tc>
          <w:tcPr>
            <w:tcW w:w="1680" w:type="dxa"/>
            <w:vMerge/>
            <w:vAlign w:val="center"/>
          </w:tcPr>
          <w:p w:rsidR="00ED68DA" w:rsidRDefault="00ED68DA">
            <w:pPr>
              <w:jc w:val="center"/>
            </w:pPr>
          </w:p>
        </w:tc>
        <w:tc>
          <w:tcPr>
            <w:tcW w:w="5040" w:type="dxa"/>
            <w:vAlign w:val="center"/>
          </w:tcPr>
          <w:p w:rsidR="00ED68DA" w:rsidRDefault="00ED68DA">
            <w:pPr>
              <w:rPr>
                <w:rFonts w:ascii="宋体"/>
                <w:szCs w:val="21"/>
              </w:rPr>
            </w:pPr>
            <w:r>
              <w:rPr>
                <w:rFonts w:ascii="宋体"/>
                <w:szCs w:val="21"/>
              </w:rPr>
              <w:t>A02</w:t>
            </w:r>
            <w:r>
              <w:rPr>
                <w:rFonts w:ascii="宋体" w:hint="eastAsia"/>
                <w:szCs w:val="21"/>
              </w:rPr>
              <w:t>政府法制机构有足够的人员配备</w:t>
            </w:r>
          </w:p>
        </w:tc>
        <w:tc>
          <w:tcPr>
            <w:tcW w:w="515" w:type="dxa"/>
            <w:vAlign w:val="center"/>
          </w:tcPr>
          <w:p w:rsidR="00ED68DA" w:rsidRDefault="00ED68DA">
            <w:pPr>
              <w:jc w:val="center"/>
              <w:rPr>
                <w:rFonts w:ascii="宋体"/>
                <w:szCs w:val="21"/>
              </w:rPr>
            </w:pPr>
            <w:r>
              <w:rPr>
                <w:rFonts w:ascii="宋体"/>
                <w:szCs w:val="21"/>
              </w:rPr>
              <w:t>3</w:t>
            </w:r>
          </w:p>
        </w:tc>
        <w:tc>
          <w:tcPr>
            <w:tcW w:w="640" w:type="dxa"/>
            <w:vAlign w:val="center"/>
          </w:tcPr>
          <w:p w:rsidR="00ED68DA" w:rsidRDefault="00ED68DA">
            <w:pPr>
              <w:jc w:val="center"/>
              <w:rPr>
                <w:rFonts w:ascii="宋体"/>
                <w:szCs w:val="21"/>
              </w:rPr>
            </w:pPr>
            <w:r>
              <w:rPr>
                <w:rFonts w:ascii="宋体" w:hint="eastAsia"/>
                <w:szCs w:val="21"/>
              </w:rPr>
              <w:t>综合</w:t>
            </w:r>
          </w:p>
        </w:tc>
      </w:tr>
      <w:tr w:rsidR="00ED68DA">
        <w:tc>
          <w:tcPr>
            <w:tcW w:w="846" w:type="dxa"/>
            <w:vMerge/>
            <w:vAlign w:val="center"/>
          </w:tcPr>
          <w:p w:rsidR="00ED68DA" w:rsidRDefault="00ED68DA">
            <w:pPr>
              <w:jc w:val="center"/>
            </w:pPr>
          </w:p>
        </w:tc>
        <w:tc>
          <w:tcPr>
            <w:tcW w:w="1680" w:type="dxa"/>
            <w:vMerge/>
            <w:vAlign w:val="center"/>
          </w:tcPr>
          <w:p w:rsidR="00ED68DA" w:rsidRDefault="00ED68DA">
            <w:pPr>
              <w:jc w:val="center"/>
            </w:pPr>
          </w:p>
        </w:tc>
        <w:tc>
          <w:tcPr>
            <w:tcW w:w="5040" w:type="dxa"/>
            <w:vAlign w:val="center"/>
          </w:tcPr>
          <w:p w:rsidR="00ED68DA" w:rsidRDefault="00ED68DA">
            <w:pPr>
              <w:rPr>
                <w:rFonts w:ascii="宋体"/>
                <w:szCs w:val="21"/>
              </w:rPr>
            </w:pPr>
            <w:r>
              <w:rPr>
                <w:rFonts w:ascii="宋体"/>
                <w:szCs w:val="21"/>
              </w:rPr>
              <w:t>A03</w:t>
            </w:r>
            <w:r>
              <w:rPr>
                <w:rFonts w:ascii="宋体" w:hint="eastAsia"/>
                <w:szCs w:val="21"/>
              </w:rPr>
              <w:t>政府法制机构拥有一定数量具有法学专业背景的工作人员</w:t>
            </w:r>
          </w:p>
        </w:tc>
        <w:tc>
          <w:tcPr>
            <w:tcW w:w="515" w:type="dxa"/>
            <w:vAlign w:val="center"/>
          </w:tcPr>
          <w:p w:rsidR="00ED68DA" w:rsidRDefault="00ED68DA">
            <w:pPr>
              <w:jc w:val="center"/>
              <w:rPr>
                <w:rFonts w:ascii="宋体"/>
                <w:szCs w:val="21"/>
              </w:rPr>
            </w:pPr>
            <w:r>
              <w:rPr>
                <w:rFonts w:ascii="宋体"/>
                <w:szCs w:val="21"/>
              </w:rPr>
              <w:t>3</w:t>
            </w:r>
          </w:p>
        </w:tc>
        <w:tc>
          <w:tcPr>
            <w:tcW w:w="640" w:type="dxa"/>
            <w:vAlign w:val="center"/>
          </w:tcPr>
          <w:p w:rsidR="00ED68DA" w:rsidRDefault="00ED68DA">
            <w:pPr>
              <w:jc w:val="center"/>
              <w:rPr>
                <w:rFonts w:ascii="宋体"/>
                <w:szCs w:val="21"/>
              </w:rPr>
            </w:pPr>
            <w:r>
              <w:rPr>
                <w:rFonts w:ascii="宋体" w:hint="eastAsia"/>
                <w:szCs w:val="21"/>
              </w:rPr>
              <w:t>综合</w:t>
            </w:r>
          </w:p>
        </w:tc>
      </w:tr>
      <w:tr w:rsidR="00ED68DA">
        <w:tc>
          <w:tcPr>
            <w:tcW w:w="846" w:type="dxa"/>
            <w:vMerge/>
            <w:vAlign w:val="center"/>
          </w:tcPr>
          <w:p w:rsidR="00ED68DA" w:rsidRDefault="00ED68DA">
            <w:pPr>
              <w:jc w:val="center"/>
            </w:pPr>
          </w:p>
        </w:tc>
        <w:tc>
          <w:tcPr>
            <w:tcW w:w="1680" w:type="dxa"/>
            <w:vAlign w:val="center"/>
          </w:tcPr>
          <w:p w:rsidR="00ED68DA" w:rsidRDefault="00ED68DA">
            <w:pPr>
              <w:jc w:val="center"/>
              <w:rPr>
                <w:rFonts w:ascii="宋体"/>
                <w:szCs w:val="21"/>
              </w:rPr>
            </w:pPr>
            <w:r>
              <w:rPr>
                <w:rFonts w:ascii="宋体" w:hint="eastAsia"/>
                <w:szCs w:val="21"/>
              </w:rPr>
              <w:t>规章制定的专业咨询机构（</w:t>
            </w:r>
            <w:r>
              <w:rPr>
                <w:rFonts w:ascii="宋体"/>
                <w:szCs w:val="21"/>
              </w:rPr>
              <w:t>2</w:t>
            </w:r>
            <w:r>
              <w:rPr>
                <w:rFonts w:ascii="宋体" w:hint="eastAsia"/>
                <w:szCs w:val="21"/>
              </w:rPr>
              <w:t>分）</w:t>
            </w:r>
          </w:p>
        </w:tc>
        <w:tc>
          <w:tcPr>
            <w:tcW w:w="5040" w:type="dxa"/>
            <w:vAlign w:val="center"/>
          </w:tcPr>
          <w:p w:rsidR="00ED68DA" w:rsidRDefault="00ED68DA">
            <w:pPr>
              <w:rPr>
                <w:rFonts w:ascii="宋体"/>
                <w:szCs w:val="21"/>
              </w:rPr>
            </w:pPr>
            <w:r>
              <w:rPr>
                <w:rFonts w:ascii="宋体"/>
                <w:szCs w:val="21"/>
              </w:rPr>
              <w:t>A04</w:t>
            </w:r>
            <w:r>
              <w:rPr>
                <w:rFonts w:ascii="宋体" w:hint="eastAsia"/>
                <w:szCs w:val="21"/>
              </w:rPr>
              <w:t>建立规章制定专家咨询制度，设立相应机构</w:t>
            </w:r>
          </w:p>
        </w:tc>
        <w:tc>
          <w:tcPr>
            <w:tcW w:w="515" w:type="dxa"/>
            <w:vAlign w:val="center"/>
          </w:tcPr>
          <w:p w:rsidR="00ED68DA" w:rsidRDefault="00ED68DA">
            <w:pPr>
              <w:jc w:val="center"/>
              <w:rPr>
                <w:rFonts w:ascii="宋体"/>
                <w:szCs w:val="21"/>
              </w:rPr>
            </w:pPr>
            <w:r>
              <w:rPr>
                <w:rFonts w:ascii="宋体"/>
                <w:szCs w:val="21"/>
              </w:rPr>
              <w:t>2</w:t>
            </w:r>
          </w:p>
        </w:tc>
        <w:tc>
          <w:tcPr>
            <w:tcW w:w="640" w:type="dxa"/>
            <w:vAlign w:val="center"/>
          </w:tcPr>
          <w:p w:rsidR="00ED68DA" w:rsidRDefault="00ED68DA">
            <w:pPr>
              <w:jc w:val="center"/>
              <w:rPr>
                <w:rFonts w:ascii="宋体"/>
                <w:szCs w:val="21"/>
              </w:rPr>
            </w:pPr>
            <w:r>
              <w:rPr>
                <w:rFonts w:ascii="宋体" w:hint="eastAsia"/>
                <w:szCs w:val="21"/>
              </w:rPr>
              <w:t>综合</w:t>
            </w:r>
          </w:p>
        </w:tc>
      </w:tr>
      <w:tr w:rsidR="00ED68DA">
        <w:tc>
          <w:tcPr>
            <w:tcW w:w="846" w:type="dxa"/>
            <w:vMerge/>
            <w:vAlign w:val="center"/>
          </w:tcPr>
          <w:p w:rsidR="00ED68DA" w:rsidRDefault="00ED68DA">
            <w:pPr>
              <w:jc w:val="center"/>
            </w:pPr>
          </w:p>
        </w:tc>
        <w:tc>
          <w:tcPr>
            <w:tcW w:w="1680" w:type="dxa"/>
            <w:vAlign w:val="center"/>
          </w:tcPr>
          <w:p w:rsidR="00ED68DA" w:rsidRDefault="00ED68DA">
            <w:pPr>
              <w:jc w:val="center"/>
              <w:rPr>
                <w:rFonts w:ascii="宋体"/>
                <w:szCs w:val="21"/>
              </w:rPr>
            </w:pPr>
            <w:r>
              <w:rPr>
                <w:rFonts w:ascii="宋体" w:hint="eastAsia"/>
                <w:szCs w:val="21"/>
              </w:rPr>
              <w:t>规章制定相关人员的法治培训</w:t>
            </w:r>
            <w:r>
              <w:rPr>
                <w:rFonts w:ascii="宋体"/>
                <w:szCs w:val="21"/>
              </w:rPr>
              <w:t>(2</w:t>
            </w:r>
            <w:r>
              <w:rPr>
                <w:rFonts w:ascii="宋体" w:hint="eastAsia"/>
                <w:szCs w:val="21"/>
              </w:rPr>
              <w:t>分</w:t>
            </w:r>
            <w:r>
              <w:rPr>
                <w:rFonts w:ascii="宋体"/>
                <w:szCs w:val="21"/>
              </w:rPr>
              <w:t>)</w:t>
            </w:r>
          </w:p>
        </w:tc>
        <w:tc>
          <w:tcPr>
            <w:tcW w:w="5040" w:type="dxa"/>
            <w:vAlign w:val="center"/>
          </w:tcPr>
          <w:p w:rsidR="00ED68DA" w:rsidRDefault="00ED68DA">
            <w:pPr>
              <w:rPr>
                <w:rFonts w:ascii="宋体"/>
                <w:szCs w:val="21"/>
              </w:rPr>
            </w:pPr>
            <w:r>
              <w:rPr>
                <w:rFonts w:ascii="宋体"/>
                <w:szCs w:val="21"/>
              </w:rPr>
              <w:t>A05</w:t>
            </w:r>
            <w:r>
              <w:rPr>
                <w:rFonts w:ascii="宋体" w:hint="eastAsia"/>
                <w:szCs w:val="21"/>
              </w:rPr>
              <w:t>对政府法制机构和政府职能部门的相关立法工作人员进行法治培训</w:t>
            </w:r>
          </w:p>
        </w:tc>
        <w:tc>
          <w:tcPr>
            <w:tcW w:w="515" w:type="dxa"/>
            <w:vAlign w:val="center"/>
          </w:tcPr>
          <w:p w:rsidR="00ED68DA" w:rsidRDefault="00ED68DA">
            <w:pPr>
              <w:jc w:val="center"/>
              <w:rPr>
                <w:rFonts w:ascii="宋体"/>
                <w:szCs w:val="21"/>
              </w:rPr>
            </w:pPr>
            <w:r>
              <w:rPr>
                <w:rFonts w:ascii="宋体"/>
                <w:szCs w:val="21"/>
              </w:rPr>
              <w:t>2</w:t>
            </w:r>
          </w:p>
        </w:tc>
        <w:tc>
          <w:tcPr>
            <w:tcW w:w="640" w:type="dxa"/>
            <w:vAlign w:val="center"/>
          </w:tcPr>
          <w:p w:rsidR="00ED68DA" w:rsidRDefault="00ED68DA">
            <w:pPr>
              <w:jc w:val="center"/>
              <w:rPr>
                <w:rFonts w:ascii="宋体"/>
                <w:szCs w:val="21"/>
              </w:rPr>
            </w:pPr>
            <w:r>
              <w:rPr>
                <w:rFonts w:ascii="宋体" w:hint="eastAsia"/>
                <w:szCs w:val="21"/>
              </w:rPr>
              <w:t>检索</w:t>
            </w:r>
          </w:p>
        </w:tc>
      </w:tr>
      <w:tr w:rsidR="00ED68DA">
        <w:trPr>
          <w:trHeight w:val="640"/>
        </w:trPr>
        <w:tc>
          <w:tcPr>
            <w:tcW w:w="846" w:type="dxa"/>
            <w:vMerge w:val="restart"/>
            <w:vAlign w:val="center"/>
          </w:tcPr>
          <w:p w:rsidR="00ED68DA" w:rsidRDefault="00ED68DA">
            <w:pPr>
              <w:jc w:val="center"/>
              <w:rPr>
                <w:rFonts w:ascii="宋体"/>
              </w:rPr>
            </w:pPr>
            <w:r>
              <w:rPr>
                <w:rFonts w:ascii="宋体"/>
              </w:rPr>
              <w:t>B</w:t>
            </w:r>
            <w:r>
              <w:rPr>
                <w:rFonts w:ascii="宋体" w:hint="eastAsia"/>
              </w:rPr>
              <w:t>立法程序</w:t>
            </w:r>
          </w:p>
          <w:p w:rsidR="00ED68DA" w:rsidRDefault="00ED68DA">
            <w:pPr>
              <w:jc w:val="center"/>
              <w:rPr>
                <w:rFonts w:ascii="宋体"/>
              </w:rPr>
            </w:pPr>
            <w:r>
              <w:rPr>
                <w:rFonts w:ascii="宋体" w:hint="eastAsia"/>
              </w:rPr>
              <w:t>（</w:t>
            </w:r>
            <w:r>
              <w:rPr>
                <w:rFonts w:ascii="宋体"/>
              </w:rPr>
              <w:t>19</w:t>
            </w:r>
            <w:r>
              <w:rPr>
                <w:rFonts w:ascii="宋体" w:hint="eastAsia"/>
              </w:rPr>
              <w:t>分）</w:t>
            </w:r>
          </w:p>
          <w:p w:rsidR="00ED68DA" w:rsidRDefault="00ED68DA">
            <w:pPr>
              <w:jc w:val="center"/>
              <w:rPr>
                <w:rFonts w:ascii="宋体"/>
              </w:rPr>
            </w:pPr>
          </w:p>
        </w:tc>
        <w:tc>
          <w:tcPr>
            <w:tcW w:w="1680" w:type="dxa"/>
            <w:vAlign w:val="center"/>
          </w:tcPr>
          <w:p w:rsidR="00ED68DA" w:rsidRDefault="00ED68DA">
            <w:pPr>
              <w:jc w:val="center"/>
              <w:rPr>
                <w:rFonts w:ascii="宋体"/>
              </w:rPr>
            </w:pPr>
            <w:r>
              <w:rPr>
                <w:rFonts w:ascii="宋体" w:hint="eastAsia"/>
              </w:rPr>
              <w:t>规章制定程序（</w:t>
            </w:r>
            <w:r>
              <w:rPr>
                <w:rFonts w:ascii="宋体"/>
              </w:rPr>
              <w:t>2</w:t>
            </w:r>
            <w:r>
              <w:rPr>
                <w:rFonts w:ascii="宋体" w:hint="eastAsia"/>
              </w:rPr>
              <w:t>分）</w:t>
            </w:r>
          </w:p>
        </w:tc>
        <w:tc>
          <w:tcPr>
            <w:tcW w:w="5040" w:type="dxa"/>
            <w:vAlign w:val="center"/>
          </w:tcPr>
          <w:p w:rsidR="00ED68DA" w:rsidRDefault="00ED68DA">
            <w:pPr>
              <w:rPr>
                <w:rFonts w:ascii="宋体"/>
              </w:rPr>
            </w:pPr>
            <w:r>
              <w:rPr>
                <w:rFonts w:ascii="宋体"/>
              </w:rPr>
              <w:t>B01</w:t>
            </w:r>
            <w:r>
              <w:rPr>
                <w:rFonts w:ascii="宋体" w:hint="eastAsia"/>
              </w:rPr>
              <w:t>制定规章制定程序规则</w:t>
            </w:r>
          </w:p>
        </w:tc>
        <w:tc>
          <w:tcPr>
            <w:tcW w:w="515" w:type="dxa"/>
            <w:vAlign w:val="center"/>
          </w:tcPr>
          <w:p w:rsidR="00ED68DA" w:rsidRDefault="00ED68DA">
            <w:pPr>
              <w:jc w:val="center"/>
              <w:rPr>
                <w:rFonts w:ascii="宋体"/>
              </w:rPr>
            </w:pPr>
            <w:r>
              <w:rPr>
                <w:rFonts w:ascii="宋体"/>
              </w:rPr>
              <w:t>2</w:t>
            </w:r>
          </w:p>
        </w:tc>
        <w:tc>
          <w:tcPr>
            <w:tcW w:w="640" w:type="dxa"/>
            <w:vAlign w:val="center"/>
          </w:tcPr>
          <w:p w:rsidR="00ED68DA" w:rsidRDefault="00ED68DA">
            <w:pPr>
              <w:jc w:val="center"/>
              <w:rPr>
                <w:rFonts w:ascii="宋体"/>
              </w:rPr>
            </w:pPr>
            <w:r>
              <w:rPr>
                <w:rFonts w:ascii="宋体" w:hint="eastAsia"/>
              </w:rPr>
              <w:t>检索</w:t>
            </w:r>
          </w:p>
        </w:tc>
      </w:tr>
      <w:tr w:rsidR="00ED68DA">
        <w:tc>
          <w:tcPr>
            <w:tcW w:w="846" w:type="dxa"/>
            <w:vMerge/>
            <w:vAlign w:val="center"/>
          </w:tcPr>
          <w:p w:rsidR="00ED68DA" w:rsidRDefault="00ED68DA">
            <w:pPr>
              <w:jc w:val="center"/>
            </w:pPr>
          </w:p>
        </w:tc>
        <w:tc>
          <w:tcPr>
            <w:tcW w:w="1680" w:type="dxa"/>
            <w:vMerge w:val="restart"/>
            <w:vAlign w:val="center"/>
          </w:tcPr>
          <w:p w:rsidR="00ED68DA" w:rsidRDefault="00ED68DA">
            <w:pPr>
              <w:jc w:val="center"/>
              <w:rPr>
                <w:rFonts w:ascii="宋体"/>
              </w:rPr>
            </w:pPr>
            <w:r>
              <w:rPr>
                <w:rFonts w:ascii="宋体" w:hint="eastAsia"/>
              </w:rPr>
              <w:t>规章制定工作计划</w:t>
            </w:r>
          </w:p>
          <w:p w:rsidR="00ED68DA" w:rsidRDefault="00ED68DA">
            <w:pPr>
              <w:jc w:val="center"/>
              <w:rPr>
                <w:rFonts w:ascii="宋体"/>
              </w:rPr>
            </w:pPr>
            <w:r>
              <w:rPr>
                <w:rFonts w:ascii="宋体" w:hint="eastAsia"/>
              </w:rPr>
              <w:t>（</w:t>
            </w:r>
            <w:r>
              <w:rPr>
                <w:rFonts w:ascii="宋体"/>
              </w:rPr>
              <w:t>8</w:t>
            </w:r>
            <w:r>
              <w:rPr>
                <w:rFonts w:ascii="宋体" w:hint="eastAsia"/>
              </w:rPr>
              <w:t>分）</w:t>
            </w:r>
          </w:p>
        </w:tc>
        <w:tc>
          <w:tcPr>
            <w:tcW w:w="5040" w:type="dxa"/>
            <w:vAlign w:val="center"/>
          </w:tcPr>
          <w:p w:rsidR="00ED68DA" w:rsidRDefault="00ED68DA">
            <w:pPr>
              <w:rPr>
                <w:rFonts w:ascii="宋体"/>
              </w:rPr>
            </w:pPr>
            <w:r>
              <w:rPr>
                <w:rFonts w:ascii="宋体"/>
              </w:rPr>
              <w:t>B02</w:t>
            </w:r>
            <w:r>
              <w:rPr>
                <w:rFonts w:ascii="宋体" w:hint="eastAsia"/>
              </w:rPr>
              <w:t>制定规章制定年度工作计划，并在官网上公布</w:t>
            </w:r>
          </w:p>
        </w:tc>
        <w:tc>
          <w:tcPr>
            <w:tcW w:w="515" w:type="dxa"/>
            <w:vAlign w:val="center"/>
          </w:tcPr>
          <w:p w:rsidR="00ED68DA" w:rsidRDefault="00ED68DA">
            <w:pPr>
              <w:jc w:val="center"/>
              <w:rPr>
                <w:rFonts w:ascii="宋体"/>
              </w:rPr>
            </w:pPr>
            <w:r>
              <w:rPr>
                <w:rFonts w:ascii="宋体"/>
              </w:rPr>
              <w:t>1</w:t>
            </w:r>
          </w:p>
        </w:tc>
        <w:tc>
          <w:tcPr>
            <w:tcW w:w="640" w:type="dxa"/>
            <w:vAlign w:val="center"/>
          </w:tcPr>
          <w:p w:rsidR="00ED68DA" w:rsidRDefault="00ED68DA">
            <w:pPr>
              <w:jc w:val="center"/>
              <w:rPr>
                <w:rFonts w:ascii="宋体"/>
              </w:rPr>
            </w:pPr>
            <w:r>
              <w:rPr>
                <w:rFonts w:ascii="宋体" w:hint="eastAsia"/>
              </w:rPr>
              <w:t>检索</w:t>
            </w:r>
          </w:p>
        </w:tc>
      </w:tr>
      <w:tr w:rsidR="00ED68DA">
        <w:tc>
          <w:tcPr>
            <w:tcW w:w="846" w:type="dxa"/>
            <w:vMerge/>
            <w:vAlign w:val="center"/>
          </w:tcPr>
          <w:p w:rsidR="00ED68DA" w:rsidRDefault="00ED68DA">
            <w:pPr>
              <w:jc w:val="center"/>
            </w:pPr>
          </w:p>
        </w:tc>
        <w:tc>
          <w:tcPr>
            <w:tcW w:w="1680" w:type="dxa"/>
            <w:vMerge/>
            <w:vAlign w:val="center"/>
          </w:tcPr>
          <w:p w:rsidR="00ED68DA" w:rsidRDefault="00ED68DA">
            <w:pPr>
              <w:jc w:val="center"/>
            </w:pPr>
          </w:p>
        </w:tc>
        <w:tc>
          <w:tcPr>
            <w:tcW w:w="5040" w:type="dxa"/>
            <w:vAlign w:val="center"/>
          </w:tcPr>
          <w:p w:rsidR="00ED68DA" w:rsidRDefault="00ED68DA">
            <w:pPr>
              <w:rPr>
                <w:rFonts w:ascii="宋体"/>
              </w:rPr>
            </w:pPr>
            <w:r>
              <w:rPr>
                <w:rFonts w:ascii="宋体"/>
              </w:rPr>
              <w:t>B03</w:t>
            </w:r>
            <w:r>
              <w:rPr>
                <w:rFonts w:ascii="宋体" w:hint="eastAsia"/>
                <w:color w:val="000000"/>
                <w:szCs w:val="21"/>
                <w:shd w:val="clear" w:color="auto" w:fill="FFFFFF"/>
              </w:rPr>
              <w:t>规章制定年度工作计划载明规章的名称、起草单位、完成时间等</w:t>
            </w:r>
          </w:p>
        </w:tc>
        <w:tc>
          <w:tcPr>
            <w:tcW w:w="515" w:type="dxa"/>
            <w:vAlign w:val="center"/>
          </w:tcPr>
          <w:p w:rsidR="00ED68DA" w:rsidRDefault="00ED68DA">
            <w:pPr>
              <w:jc w:val="center"/>
              <w:rPr>
                <w:rFonts w:ascii="宋体"/>
              </w:rPr>
            </w:pPr>
            <w:r>
              <w:rPr>
                <w:rFonts w:ascii="宋体"/>
              </w:rPr>
              <w:t>3</w:t>
            </w:r>
          </w:p>
        </w:tc>
        <w:tc>
          <w:tcPr>
            <w:tcW w:w="640" w:type="dxa"/>
            <w:vAlign w:val="center"/>
          </w:tcPr>
          <w:p w:rsidR="00ED68DA" w:rsidRDefault="00ED68DA">
            <w:pPr>
              <w:jc w:val="center"/>
              <w:rPr>
                <w:rFonts w:ascii="宋体"/>
              </w:rPr>
            </w:pPr>
            <w:r>
              <w:rPr>
                <w:rFonts w:ascii="宋体" w:hint="eastAsia"/>
              </w:rPr>
              <w:t>检索</w:t>
            </w:r>
          </w:p>
        </w:tc>
      </w:tr>
      <w:tr w:rsidR="00ED68DA">
        <w:tc>
          <w:tcPr>
            <w:tcW w:w="846" w:type="dxa"/>
            <w:vMerge/>
            <w:vAlign w:val="center"/>
          </w:tcPr>
          <w:p w:rsidR="00ED68DA" w:rsidRDefault="00ED68DA">
            <w:pPr>
              <w:jc w:val="center"/>
            </w:pPr>
          </w:p>
        </w:tc>
        <w:tc>
          <w:tcPr>
            <w:tcW w:w="1680" w:type="dxa"/>
            <w:vMerge/>
            <w:vAlign w:val="center"/>
          </w:tcPr>
          <w:p w:rsidR="00ED68DA" w:rsidRDefault="00ED68DA">
            <w:pPr>
              <w:jc w:val="center"/>
            </w:pPr>
          </w:p>
        </w:tc>
        <w:tc>
          <w:tcPr>
            <w:tcW w:w="5040" w:type="dxa"/>
            <w:vAlign w:val="center"/>
          </w:tcPr>
          <w:p w:rsidR="00ED68DA" w:rsidRDefault="00ED68DA">
            <w:pPr>
              <w:rPr>
                <w:rFonts w:ascii="宋体"/>
              </w:rPr>
            </w:pPr>
            <w:r>
              <w:rPr>
                <w:rFonts w:ascii="宋体"/>
              </w:rPr>
              <w:t>B04</w:t>
            </w:r>
            <w:r>
              <w:rPr>
                <w:rFonts w:ascii="宋体" w:hint="eastAsia"/>
              </w:rPr>
              <w:t>规章制定年度工作计划的执行情况</w:t>
            </w:r>
          </w:p>
        </w:tc>
        <w:tc>
          <w:tcPr>
            <w:tcW w:w="515" w:type="dxa"/>
            <w:vAlign w:val="center"/>
          </w:tcPr>
          <w:p w:rsidR="00ED68DA" w:rsidRDefault="00ED68DA">
            <w:pPr>
              <w:jc w:val="center"/>
              <w:rPr>
                <w:rFonts w:ascii="宋体"/>
              </w:rPr>
            </w:pPr>
            <w:r>
              <w:rPr>
                <w:rFonts w:ascii="宋体"/>
              </w:rPr>
              <w:t>4</w:t>
            </w:r>
          </w:p>
        </w:tc>
        <w:tc>
          <w:tcPr>
            <w:tcW w:w="640" w:type="dxa"/>
            <w:vAlign w:val="center"/>
          </w:tcPr>
          <w:p w:rsidR="00ED68DA" w:rsidRDefault="00ED68DA">
            <w:pPr>
              <w:jc w:val="center"/>
              <w:rPr>
                <w:rFonts w:ascii="宋体"/>
              </w:rPr>
            </w:pPr>
            <w:r>
              <w:rPr>
                <w:rFonts w:ascii="宋体" w:hint="eastAsia"/>
                <w:szCs w:val="21"/>
              </w:rPr>
              <w:t>综合</w:t>
            </w:r>
          </w:p>
        </w:tc>
      </w:tr>
      <w:tr w:rsidR="00ED68DA">
        <w:tc>
          <w:tcPr>
            <w:tcW w:w="846" w:type="dxa"/>
            <w:vMerge/>
            <w:vAlign w:val="center"/>
          </w:tcPr>
          <w:p w:rsidR="00ED68DA" w:rsidRDefault="00ED68DA">
            <w:pPr>
              <w:jc w:val="center"/>
            </w:pPr>
          </w:p>
        </w:tc>
        <w:tc>
          <w:tcPr>
            <w:tcW w:w="1680" w:type="dxa"/>
            <w:vMerge w:val="restart"/>
            <w:vAlign w:val="center"/>
          </w:tcPr>
          <w:p w:rsidR="00ED68DA" w:rsidRDefault="00ED68DA">
            <w:pPr>
              <w:jc w:val="center"/>
              <w:rPr>
                <w:rFonts w:ascii="宋体"/>
              </w:rPr>
            </w:pPr>
            <w:r>
              <w:rPr>
                <w:rFonts w:ascii="宋体" w:hint="eastAsia"/>
              </w:rPr>
              <w:t>规章起草</w:t>
            </w:r>
          </w:p>
          <w:p w:rsidR="00ED68DA" w:rsidRDefault="00ED68DA">
            <w:pPr>
              <w:jc w:val="center"/>
              <w:rPr>
                <w:rFonts w:ascii="宋体"/>
              </w:rPr>
            </w:pPr>
            <w:r>
              <w:rPr>
                <w:rFonts w:ascii="宋体" w:hint="eastAsia"/>
              </w:rPr>
              <w:t>（</w:t>
            </w:r>
            <w:r>
              <w:rPr>
                <w:rFonts w:ascii="宋体"/>
              </w:rPr>
              <w:t>5</w:t>
            </w:r>
            <w:r>
              <w:rPr>
                <w:rFonts w:ascii="宋体" w:hint="eastAsia"/>
              </w:rPr>
              <w:t>分）</w:t>
            </w:r>
          </w:p>
        </w:tc>
        <w:tc>
          <w:tcPr>
            <w:tcW w:w="5040" w:type="dxa"/>
            <w:vAlign w:val="center"/>
          </w:tcPr>
          <w:p w:rsidR="00ED68DA" w:rsidRDefault="00ED68DA">
            <w:pPr>
              <w:rPr>
                <w:rFonts w:ascii="宋体"/>
              </w:rPr>
            </w:pPr>
            <w:r>
              <w:rPr>
                <w:rFonts w:ascii="宋体"/>
              </w:rPr>
              <w:t>B05</w:t>
            </w:r>
            <w:r>
              <w:rPr>
                <w:rFonts w:ascii="宋体" w:hint="eastAsia"/>
              </w:rPr>
              <w:t>法制机构在规章起草发挥主导作用的情况</w:t>
            </w:r>
          </w:p>
        </w:tc>
        <w:tc>
          <w:tcPr>
            <w:tcW w:w="515" w:type="dxa"/>
            <w:vAlign w:val="center"/>
          </w:tcPr>
          <w:p w:rsidR="00ED68DA" w:rsidRDefault="00ED68DA">
            <w:pPr>
              <w:jc w:val="center"/>
              <w:rPr>
                <w:rFonts w:ascii="宋体"/>
              </w:rPr>
            </w:pPr>
            <w:r>
              <w:rPr>
                <w:rFonts w:ascii="宋体"/>
              </w:rPr>
              <w:t>2</w:t>
            </w:r>
          </w:p>
        </w:tc>
        <w:tc>
          <w:tcPr>
            <w:tcW w:w="640" w:type="dxa"/>
            <w:vAlign w:val="center"/>
          </w:tcPr>
          <w:p w:rsidR="00ED68DA" w:rsidRDefault="00ED68DA">
            <w:pPr>
              <w:jc w:val="center"/>
              <w:rPr>
                <w:rFonts w:ascii="宋体"/>
              </w:rPr>
            </w:pPr>
            <w:r>
              <w:rPr>
                <w:rFonts w:ascii="宋体" w:hint="eastAsia"/>
              </w:rPr>
              <w:t>综合</w:t>
            </w:r>
          </w:p>
        </w:tc>
      </w:tr>
      <w:tr w:rsidR="00ED68DA">
        <w:tc>
          <w:tcPr>
            <w:tcW w:w="846" w:type="dxa"/>
            <w:vMerge/>
            <w:vAlign w:val="center"/>
          </w:tcPr>
          <w:p w:rsidR="00ED68DA" w:rsidRDefault="00ED68DA">
            <w:pPr>
              <w:jc w:val="center"/>
            </w:pPr>
          </w:p>
        </w:tc>
        <w:tc>
          <w:tcPr>
            <w:tcW w:w="1680" w:type="dxa"/>
            <w:vMerge/>
            <w:vAlign w:val="center"/>
          </w:tcPr>
          <w:p w:rsidR="00ED68DA" w:rsidRDefault="00ED68DA">
            <w:pPr>
              <w:jc w:val="center"/>
            </w:pPr>
          </w:p>
        </w:tc>
        <w:tc>
          <w:tcPr>
            <w:tcW w:w="5040" w:type="dxa"/>
            <w:vAlign w:val="center"/>
          </w:tcPr>
          <w:p w:rsidR="00ED68DA" w:rsidRDefault="00ED68DA">
            <w:pPr>
              <w:rPr>
                <w:rFonts w:ascii="宋体"/>
              </w:rPr>
            </w:pPr>
            <w:r>
              <w:rPr>
                <w:rFonts w:ascii="宋体"/>
              </w:rPr>
              <w:t>B06</w:t>
            </w:r>
            <w:r>
              <w:rPr>
                <w:rFonts w:ascii="宋体" w:hint="eastAsia"/>
              </w:rPr>
              <w:t>规章起草过程中的社会参与情况</w:t>
            </w:r>
          </w:p>
        </w:tc>
        <w:tc>
          <w:tcPr>
            <w:tcW w:w="515" w:type="dxa"/>
            <w:vAlign w:val="center"/>
          </w:tcPr>
          <w:p w:rsidR="00ED68DA" w:rsidRDefault="00ED68DA">
            <w:pPr>
              <w:jc w:val="center"/>
              <w:rPr>
                <w:rFonts w:ascii="宋体"/>
              </w:rPr>
            </w:pPr>
            <w:r>
              <w:rPr>
                <w:rFonts w:ascii="宋体"/>
              </w:rPr>
              <w:t>3</w:t>
            </w:r>
          </w:p>
        </w:tc>
        <w:tc>
          <w:tcPr>
            <w:tcW w:w="640" w:type="dxa"/>
            <w:vAlign w:val="center"/>
          </w:tcPr>
          <w:p w:rsidR="00ED68DA" w:rsidRDefault="00ED68DA">
            <w:pPr>
              <w:jc w:val="center"/>
              <w:rPr>
                <w:rFonts w:ascii="宋体"/>
              </w:rPr>
            </w:pPr>
            <w:r>
              <w:rPr>
                <w:rFonts w:ascii="宋体" w:hint="eastAsia"/>
                <w:szCs w:val="21"/>
              </w:rPr>
              <w:t>综合</w:t>
            </w:r>
          </w:p>
        </w:tc>
      </w:tr>
      <w:tr w:rsidR="00ED68DA">
        <w:trPr>
          <w:trHeight w:val="936"/>
        </w:trPr>
        <w:tc>
          <w:tcPr>
            <w:tcW w:w="846" w:type="dxa"/>
            <w:vMerge/>
            <w:vAlign w:val="center"/>
          </w:tcPr>
          <w:p w:rsidR="00ED68DA" w:rsidRDefault="00ED68DA">
            <w:pPr>
              <w:jc w:val="center"/>
            </w:pPr>
          </w:p>
        </w:tc>
        <w:tc>
          <w:tcPr>
            <w:tcW w:w="1680" w:type="dxa"/>
            <w:vAlign w:val="center"/>
          </w:tcPr>
          <w:p w:rsidR="00ED68DA" w:rsidRDefault="00ED68DA">
            <w:pPr>
              <w:jc w:val="center"/>
              <w:rPr>
                <w:rFonts w:ascii="宋体"/>
              </w:rPr>
            </w:pPr>
            <w:r>
              <w:rPr>
                <w:rFonts w:ascii="宋体" w:hint="eastAsia"/>
              </w:rPr>
              <w:t>规章审查与决定</w:t>
            </w:r>
          </w:p>
          <w:p w:rsidR="00ED68DA" w:rsidRDefault="00ED68DA">
            <w:pPr>
              <w:jc w:val="center"/>
              <w:rPr>
                <w:rFonts w:ascii="宋体"/>
              </w:rPr>
            </w:pPr>
            <w:r>
              <w:rPr>
                <w:rFonts w:ascii="宋体" w:hint="eastAsia"/>
              </w:rPr>
              <w:t>（</w:t>
            </w:r>
            <w:r>
              <w:rPr>
                <w:rFonts w:ascii="宋体"/>
              </w:rPr>
              <w:t>3</w:t>
            </w:r>
            <w:r>
              <w:rPr>
                <w:rFonts w:ascii="宋体" w:hint="eastAsia"/>
              </w:rPr>
              <w:t>分）</w:t>
            </w:r>
          </w:p>
        </w:tc>
        <w:tc>
          <w:tcPr>
            <w:tcW w:w="5040" w:type="dxa"/>
            <w:vAlign w:val="center"/>
          </w:tcPr>
          <w:p w:rsidR="00ED68DA" w:rsidRDefault="00ED68DA">
            <w:pPr>
              <w:rPr>
                <w:rFonts w:ascii="宋体"/>
              </w:rPr>
            </w:pPr>
            <w:r>
              <w:rPr>
                <w:rFonts w:ascii="宋体"/>
              </w:rPr>
              <w:t>B07</w:t>
            </w:r>
            <w:r>
              <w:rPr>
                <w:rFonts w:ascii="宋体" w:hint="eastAsia"/>
              </w:rPr>
              <w:t>将送审稿或者其涉及的主要问题向社会征求意见（包括深入基层进行实地调查研究）</w:t>
            </w:r>
          </w:p>
        </w:tc>
        <w:tc>
          <w:tcPr>
            <w:tcW w:w="515" w:type="dxa"/>
            <w:vAlign w:val="center"/>
          </w:tcPr>
          <w:p w:rsidR="00ED68DA" w:rsidRDefault="00ED68DA">
            <w:pPr>
              <w:jc w:val="center"/>
              <w:rPr>
                <w:rFonts w:ascii="宋体"/>
              </w:rPr>
            </w:pPr>
            <w:r>
              <w:rPr>
                <w:rFonts w:ascii="宋体"/>
              </w:rPr>
              <w:t>3</w:t>
            </w:r>
          </w:p>
        </w:tc>
        <w:tc>
          <w:tcPr>
            <w:tcW w:w="640" w:type="dxa"/>
            <w:vAlign w:val="center"/>
          </w:tcPr>
          <w:p w:rsidR="00ED68DA" w:rsidRDefault="00ED68DA">
            <w:pPr>
              <w:jc w:val="center"/>
              <w:rPr>
                <w:rFonts w:ascii="宋体"/>
              </w:rPr>
            </w:pPr>
            <w:r>
              <w:rPr>
                <w:rFonts w:ascii="宋体" w:hint="eastAsia"/>
                <w:szCs w:val="21"/>
              </w:rPr>
              <w:t>综合</w:t>
            </w:r>
          </w:p>
        </w:tc>
      </w:tr>
      <w:tr w:rsidR="00ED68DA">
        <w:trPr>
          <w:trHeight w:val="936"/>
        </w:trPr>
        <w:tc>
          <w:tcPr>
            <w:tcW w:w="846" w:type="dxa"/>
            <w:vMerge/>
            <w:vAlign w:val="center"/>
          </w:tcPr>
          <w:p w:rsidR="00ED68DA" w:rsidRDefault="00ED68DA">
            <w:pPr>
              <w:jc w:val="center"/>
            </w:pPr>
          </w:p>
        </w:tc>
        <w:tc>
          <w:tcPr>
            <w:tcW w:w="1680" w:type="dxa"/>
            <w:vAlign w:val="center"/>
          </w:tcPr>
          <w:p w:rsidR="00ED68DA" w:rsidRDefault="00ED68DA">
            <w:pPr>
              <w:jc w:val="center"/>
              <w:rPr>
                <w:rFonts w:ascii="宋体"/>
              </w:rPr>
            </w:pPr>
            <w:r>
              <w:rPr>
                <w:rFonts w:ascii="宋体" w:hint="eastAsia"/>
              </w:rPr>
              <w:t>规章解释（</w:t>
            </w:r>
            <w:r>
              <w:rPr>
                <w:rFonts w:ascii="宋体"/>
              </w:rPr>
              <w:t>1</w:t>
            </w:r>
            <w:r>
              <w:rPr>
                <w:rFonts w:ascii="宋体" w:hint="eastAsia"/>
              </w:rPr>
              <w:t>分）</w:t>
            </w:r>
          </w:p>
        </w:tc>
        <w:tc>
          <w:tcPr>
            <w:tcW w:w="5040" w:type="dxa"/>
            <w:vAlign w:val="center"/>
          </w:tcPr>
          <w:p w:rsidR="00ED68DA" w:rsidRDefault="00ED68DA">
            <w:pPr>
              <w:rPr>
                <w:rFonts w:ascii="宋体"/>
              </w:rPr>
            </w:pPr>
            <w:r>
              <w:rPr>
                <w:rFonts w:ascii="宋体"/>
              </w:rPr>
              <w:t>B08</w:t>
            </w:r>
            <w:r>
              <w:rPr>
                <w:rFonts w:ascii="宋体" w:hint="eastAsia"/>
              </w:rPr>
              <w:t>对规章解释请求做出合理解释</w:t>
            </w:r>
          </w:p>
        </w:tc>
        <w:tc>
          <w:tcPr>
            <w:tcW w:w="515" w:type="dxa"/>
            <w:vAlign w:val="center"/>
          </w:tcPr>
          <w:p w:rsidR="00ED68DA" w:rsidRDefault="00ED68DA">
            <w:pPr>
              <w:jc w:val="center"/>
              <w:rPr>
                <w:rFonts w:ascii="宋体"/>
              </w:rPr>
            </w:pPr>
            <w:r>
              <w:rPr>
                <w:rFonts w:ascii="宋体"/>
              </w:rPr>
              <w:t>1</w:t>
            </w:r>
          </w:p>
        </w:tc>
        <w:tc>
          <w:tcPr>
            <w:tcW w:w="640" w:type="dxa"/>
            <w:vAlign w:val="center"/>
          </w:tcPr>
          <w:p w:rsidR="00ED68DA" w:rsidRDefault="00ED68DA">
            <w:pPr>
              <w:jc w:val="center"/>
              <w:rPr>
                <w:rFonts w:ascii="宋体"/>
              </w:rPr>
            </w:pPr>
            <w:r>
              <w:rPr>
                <w:rFonts w:ascii="宋体" w:hint="eastAsia"/>
                <w:szCs w:val="21"/>
              </w:rPr>
              <w:t>综合</w:t>
            </w:r>
          </w:p>
        </w:tc>
      </w:tr>
      <w:tr w:rsidR="00ED68DA">
        <w:trPr>
          <w:trHeight w:val="1075"/>
        </w:trPr>
        <w:tc>
          <w:tcPr>
            <w:tcW w:w="846" w:type="dxa"/>
            <w:vAlign w:val="center"/>
          </w:tcPr>
          <w:p w:rsidR="00ED68DA" w:rsidRDefault="00ED68DA">
            <w:pPr>
              <w:jc w:val="center"/>
              <w:rPr>
                <w:rFonts w:ascii="宋体"/>
              </w:rPr>
            </w:pPr>
            <w:r>
              <w:rPr>
                <w:rFonts w:ascii="宋体"/>
              </w:rPr>
              <w:t>C</w:t>
            </w:r>
            <w:r>
              <w:rPr>
                <w:rFonts w:ascii="宋体" w:hint="eastAsia"/>
              </w:rPr>
              <w:t>立法结果</w:t>
            </w:r>
          </w:p>
          <w:p w:rsidR="00ED68DA" w:rsidRDefault="00ED68DA">
            <w:pPr>
              <w:jc w:val="center"/>
              <w:rPr>
                <w:rFonts w:ascii="宋体"/>
              </w:rPr>
            </w:pPr>
            <w:r>
              <w:rPr>
                <w:rFonts w:ascii="宋体" w:hint="eastAsia"/>
              </w:rPr>
              <w:t>（</w:t>
            </w:r>
            <w:r>
              <w:rPr>
                <w:rFonts w:ascii="宋体"/>
              </w:rPr>
              <w:t>2</w:t>
            </w:r>
            <w:r>
              <w:rPr>
                <w:rFonts w:ascii="宋体" w:hint="eastAsia"/>
              </w:rPr>
              <w:t>分）</w:t>
            </w:r>
          </w:p>
        </w:tc>
        <w:tc>
          <w:tcPr>
            <w:tcW w:w="1680" w:type="dxa"/>
            <w:vAlign w:val="center"/>
          </w:tcPr>
          <w:p w:rsidR="00ED68DA" w:rsidRDefault="00ED68DA">
            <w:pPr>
              <w:jc w:val="center"/>
              <w:rPr>
                <w:rFonts w:ascii="宋体"/>
              </w:rPr>
            </w:pPr>
            <w:r>
              <w:rPr>
                <w:rFonts w:ascii="宋体" w:hint="eastAsia"/>
              </w:rPr>
              <w:t>规章制定数量</w:t>
            </w:r>
          </w:p>
          <w:p w:rsidR="00ED68DA" w:rsidRDefault="00ED68DA">
            <w:pPr>
              <w:jc w:val="center"/>
              <w:rPr>
                <w:rFonts w:ascii="宋体"/>
              </w:rPr>
            </w:pPr>
            <w:r>
              <w:rPr>
                <w:rFonts w:ascii="宋体" w:hint="eastAsia"/>
              </w:rPr>
              <w:t>（</w:t>
            </w:r>
            <w:r>
              <w:rPr>
                <w:rFonts w:ascii="宋体"/>
              </w:rPr>
              <w:t>2</w:t>
            </w:r>
            <w:r>
              <w:rPr>
                <w:rFonts w:ascii="宋体" w:hint="eastAsia"/>
              </w:rPr>
              <w:t>分）</w:t>
            </w:r>
          </w:p>
        </w:tc>
        <w:tc>
          <w:tcPr>
            <w:tcW w:w="5040" w:type="dxa"/>
            <w:vAlign w:val="center"/>
          </w:tcPr>
          <w:p w:rsidR="00ED68DA" w:rsidRDefault="00ED68DA">
            <w:pPr>
              <w:rPr>
                <w:rFonts w:ascii="宋体"/>
              </w:rPr>
            </w:pPr>
            <w:r>
              <w:rPr>
                <w:rFonts w:ascii="宋体"/>
              </w:rPr>
              <w:t>C01</w:t>
            </w:r>
            <w:r>
              <w:rPr>
                <w:rFonts w:ascii="宋体" w:hint="eastAsia"/>
              </w:rPr>
              <w:t>根据社会需要制定一定数量的规章</w:t>
            </w:r>
          </w:p>
        </w:tc>
        <w:tc>
          <w:tcPr>
            <w:tcW w:w="515" w:type="dxa"/>
            <w:vAlign w:val="center"/>
          </w:tcPr>
          <w:p w:rsidR="00ED68DA" w:rsidRDefault="00ED68DA">
            <w:pPr>
              <w:jc w:val="center"/>
              <w:rPr>
                <w:rFonts w:ascii="宋体"/>
              </w:rPr>
            </w:pPr>
            <w:r>
              <w:rPr>
                <w:rFonts w:ascii="宋体"/>
              </w:rPr>
              <w:t>2</w:t>
            </w:r>
          </w:p>
        </w:tc>
        <w:tc>
          <w:tcPr>
            <w:tcW w:w="640" w:type="dxa"/>
            <w:vAlign w:val="center"/>
          </w:tcPr>
          <w:p w:rsidR="00ED68DA" w:rsidRDefault="00ED68DA">
            <w:pPr>
              <w:jc w:val="center"/>
              <w:rPr>
                <w:rFonts w:ascii="宋体"/>
              </w:rPr>
            </w:pPr>
            <w:r>
              <w:rPr>
                <w:rFonts w:ascii="宋体" w:hint="eastAsia"/>
              </w:rPr>
              <w:t>检索</w:t>
            </w:r>
          </w:p>
        </w:tc>
      </w:tr>
      <w:tr w:rsidR="00ED68DA">
        <w:trPr>
          <w:trHeight w:val="634"/>
        </w:trPr>
        <w:tc>
          <w:tcPr>
            <w:tcW w:w="846" w:type="dxa"/>
            <w:vMerge w:val="restart"/>
            <w:vAlign w:val="center"/>
          </w:tcPr>
          <w:p w:rsidR="00ED68DA" w:rsidRDefault="00ED68DA">
            <w:pPr>
              <w:jc w:val="center"/>
              <w:rPr>
                <w:rFonts w:ascii="宋体"/>
              </w:rPr>
            </w:pPr>
            <w:r>
              <w:rPr>
                <w:rFonts w:ascii="宋体"/>
              </w:rPr>
              <w:t xml:space="preserve">D </w:t>
            </w:r>
            <w:r>
              <w:rPr>
                <w:rFonts w:ascii="宋体" w:hint="eastAsia"/>
              </w:rPr>
              <w:t>立法内容（</w:t>
            </w:r>
            <w:r>
              <w:rPr>
                <w:rFonts w:ascii="宋体"/>
              </w:rPr>
              <w:t>35</w:t>
            </w:r>
            <w:r>
              <w:rPr>
                <w:rFonts w:ascii="宋体" w:hint="eastAsia"/>
              </w:rPr>
              <w:t>分）</w:t>
            </w:r>
          </w:p>
        </w:tc>
        <w:tc>
          <w:tcPr>
            <w:tcW w:w="1680" w:type="dxa"/>
            <w:vAlign w:val="center"/>
          </w:tcPr>
          <w:p w:rsidR="00ED68DA" w:rsidRDefault="00ED68DA">
            <w:pPr>
              <w:jc w:val="center"/>
              <w:rPr>
                <w:rFonts w:ascii="宋体"/>
              </w:rPr>
            </w:pPr>
            <w:r>
              <w:rPr>
                <w:rFonts w:ascii="宋体" w:hint="eastAsia"/>
              </w:rPr>
              <w:t>规章的合法性</w:t>
            </w:r>
          </w:p>
          <w:p w:rsidR="00ED68DA" w:rsidRDefault="00ED68DA">
            <w:pPr>
              <w:jc w:val="center"/>
              <w:rPr>
                <w:rFonts w:ascii="宋体"/>
              </w:rPr>
            </w:pPr>
            <w:r>
              <w:rPr>
                <w:rFonts w:ascii="宋体" w:hint="eastAsia"/>
              </w:rPr>
              <w:t>（</w:t>
            </w:r>
            <w:r>
              <w:rPr>
                <w:rFonts w:ascii="宋体"/>
              </w:rPr>
              <w:t>14</w:t>
            </w:r>
            <w:r>
              <w:rPr>
                <w:rFonts w:ascii="宋体" w:hint="eastAsia"/>
              </w:rPr>
              <w:t>分）</w:t>
            </w:r>
          </w:p>
        </w:tc>
        <w:tc>
          <w:tcPr>
            <w:tcW w:w="5040" w:type="dxa"/>
            <w:vAlign w:val="center"/>
          </w:tcPr>
          <w:p w:rsidR="00ED68DA" w:rsidRDefault="00ED68DA">
            <w:pPr>
              <w:rPr>
                <w:rFonts w:ascii="宋体"/>
              </w:rPr>
            </w:pPr>
            <w:r>
              <w:rPr>
                <w:rFonts w:ascii="宋体"/>
              </w:rPr>
              <w:t>D01</w:t>
            </w:r>
            <w:r>
              <w:rPr>
                <w:rFonts w:ascii="宋体" w:hint="eastAsia"/>
              </w:rPr>
              <w:t>规章内容符合法治精神、法治原则，不与上位法的规定相抵触</w:t>
            </w:r>
          </w:p>
        </w:tc>
        <w:tc>
          <w:tcPr>
            <w:tcW w:w="515" w:type="dxa"/>
            <w:vAlign w:val="center"/>
          </w:tcPr>
          <w:p w:rsidR="00ED68DA" w:rsidRDefault="00ED68DA">
            <w:pPr>
              <w:jc w:val="center"/>
              <w:rPr>
                <w:rFonts w:ascii="宋体"/>
              </w:rPr>
            </w:pPr>
            <w:r>
              <w:rPr>
                <w:rFonts w:ascii="宋体"/>
              </w:rPr>
              <w:t>14</w:t>
            </w:r>
          </w:p>
        </w:tc>
        <w:tc>
          <w:tcPr>
            <w:tcW w:w="640" w:type="dxa"/>
            <w:vAlign w:val="center"/>
          </w:tcPr>
          <w:p w:rsidR="00ED68DA" w:rsidRDefault="00ED68DA">
            <w:pPr>
              <w:jc w:val="center"/>
              <w:rPr>
                <w:rFonts w:ascii="宋体"/>
              </w:rPr>
            </w:pPr>
            <w:r>
              <w:rPr>
                <w:rFonts w:ascii="宋体" w:hint="eastAsia"/>
              </w:rPr>
              <w:t>比对</w:t>
            </w:r>
          </w:p>
        </w:tc>
      </w:tr>
      <w:tr w:rsidR="00ED68DA">
        <w:trPr>
          <w:trHeight w:val="306"/>
        </w:trPr>
        <w:tc>
          <w:tcPr>
            <w:tcW w:w="846" w:type="dxa"/>
            <w:vMerge/>
            <w:vAlign w:val="center"/>
          </w:tcPr>
          <w:p w:rsidR="00ED68DA" w:rsidRDefault="00ED68DA">
            <w:pPr>
              <w:jc w:val="center"/>
            </w:pPr>
          </w:p>
        </w:tc>
        <w:tc>
          <w:tcPr>
            <w:tcW w:w="1680" w:type="dxa"/>
            <w:vMerge w:val="restart"/>
            <w:vAlign w:val="center"/>
          </w:tcPr>
          <w:p w:rsidR="00ED68DA" w:rsidRDefault="00ED68DA">
            <w:pPr>
              <w:jc w:val="center"/>
              <w:rPr>
                <w:rFonts w:ascii="宋体"/>
              </w:rPr>
            </w:pPr>
            <w:r>
              <w:rPr>
                <w:rFonts w:ascii="宋体" w:hint="eastAsia"/>
              </w:rPr>
              <w:t>规章的协调性</w:t>
            </w:r>
          </w:p>
          <w:p w:rsidR="00ED68DA" w:rsidRDefault="00ED68DA">
            <w:pPr>
              <w:jc w:val="center"/>
              <w:rPr>
                <w:rFonts w:ascii="宋体"/>
                <w:highlight w:val="yellow"/>
              </w:rPr>
            </w:pPr>
            <w:r>
              <w:rPr>
                <w:rFonts w:ascii="宋体" w:hint="eastAsia"/>
              </w:rPr>
              <w:t>（</w:t>
            </w:r>
            <w:r>
              <w:rPr>
                <w:rFonts w:ascii="宋体"/>
              </w:rPr>
              <w:t>9</w:t>
            </w:r>
            <w:r>
              <w:rPr>
                <w:rFonts w:ascii="宋体" w:hint="eastAsia"/>
              </w:rPr>
              <w:t>分）</w:t>
            </w:r>
          </w:p>
        </w:tc>
        <w:tc>
          <w:tcPr>
            <w:tcW w:w="5040" w:type="dxa"/>
            <w:vAlign w:val="center"/>
          </w:tcPr>
          <w:p w:rsidR="00ED68DA" w:rsidRDefault="00ED68DA">
            <w:pPr>
              <w:rPr>
                <w:rFonts w:ascii="宋体"/>
              </w:rPr>
            </w:pPr>
            <w:r>
              <w:rPr>
                <w:rFonts w:ascii="宋体"/>
              </w:rPr>
              <w:t xml:space="preserve">D02 </w:t>
            </w:r>
            <w:r>
              <w:rPr>
                <w:rFonts w:ascii="宋体" w:hint="eastAsia"/>
              </w:rPr>
              <w:t>规章内部协调</w:t>
            </w:r>
          </w:p>
        </w:tc>
        <w:tc>
          <w:tcPr>
            <w:tcW w:w="515" w:type="dxa"/>
            <w:vAlign w:val="center"/>
          </w:tcPr>
          <w:p w:rsidR="00ED68DA" w:rsidRDefault="00ED68DA">
            <w:pPr>
              <w:jc w:val="center"/>
              <w:rPr>
                <w:rFonts w:ascii="宋体"/>
              </w:rPr>
            </w:pPr>
            <w:r>
              <w:rPr>
                <w:rFonts w:ascii="宋体"/>
              </w:rPr>
              <w:t>3</w:t>
            </w:r>
          </w:p>
        </w:tc>
        <w:tc>
          <w:tcPr>
            <w:tcW w:w="640" w:type="dxa"/>
            <w:vAlign w:val="center"/>
          </w:tcPr>
          <w:p w:rsidR="00ED68DA" w:rsidRDefault="00ED68DA">
            <w:pPr>
              <w:jc w:val="center"/>
              <w:rPr>
                <w:rFonts w:ascii="宋体"/>
              </w:rPr>
            </w:pPr>
            <w:r>
              <w:rPr>
                <w:rFonts w:ascii="宋体" w:hint="eastAsia"/>
              </w:rPr>
              <w:t>比对</w:t>
            </w:r>
          </w:p>
        </w:tc>
      </w:tr>
      <w:tr w:rsidR="00ED68DA">
        <w:trPr>
          <w:trHeight w:val="456"/>
        </w:trPr>
        <w:tc>
          <w:tcPr>
            <w:tcW w:w="846" w:type="dxa"/>
            <w:vMerge/>
            <w:vAlign w:val="center"/>
          </w:tcPr>
          <w:p w:rsidR="00ED68DA" w:rsidRDefault="00ED68DA">
            <w:pPr>
              <w:jc w:val="center"/>
            </w:pPr>
          </w:p>
        </w:tc>
        <w:tc>
          <w:tcPr>
            <w:tcW w:w="1680" w:type="dxa"/>
            <w:vMerge/>
            <w:vAlign w:val="center"/>
          </w:tcPr>
          <w:p w:rsidR="00ED68DA" w:rsidRDefault="00ED68DA">
            <w:pPr>
              <w:jc w:val="center"/>
            </w:pPr>
          </w:p>
        </w:tc>
        <w:tc>
          <w:tcPr>
            <w:tcW w:w="5040" w:type="dxa"/>
            <w:vAlign w:val="center"/>
          </w:tcPr>
          <w:p w:rsidR="00ED68DA" w:rsidRDefault="00ED68DA">
            <w:pPr>
              <w:rPr>
                <w:rFonts w:ascii="宋体"/>
                <w:highlight w:val="yellow"/>
              </w:rPr>
            </w:pPr>
            <w:r>
              <w:rPr>
                <w:rFonts w:ascii="宋体"/>
              </w:rPr>
              <w:t>D03</w:t>
            </w:r>
            <w:r>
              <w:rPr>
                <w:rFonts w:ascii="宋体" w:hint="eastAsia"/>
              </w:rPr>
              <w:t>与本级政府制定的其他规章协调</w:t>
            </w:r>
          </w:p>
        </w:tc>
        <w:tc>
          <w:tcPr>
            <w:tcW w:w="515" w:type="dxa"/>
            <w:vAlign w:val="center"/>
          </w:tcPr>
          <w:p w:rsidR="00ED68DA" w:rsidRDefault="00ED68DA">
            <w:pPr>
              <w:jc w:val="center"/>
              <w:rPr>
                <w:rFonts w:ascii="宋体"/>
              </w:rPr>
            </w:pPr>
            <w:r>
              <w:rPr>
                <w:rFonts w:ascii="宋体"/>
              </w:rPr>
              <w:t>3</w:t>
            </w:r>
          </w:p>
        </w:tc>
        <w:tc>
          <w:tcPr>
            <w:tcW w:w="640" w:type="dxa"/>
            <w:vAlign w:val="center"/>
          </w:tcPr>
          <w:p w:rsidR="00ED68DA" w:rsidRDefault="00ED68DA">
            <w:pPr>
              <w:jc w:val="center"/>
              <w:rPr>
                <w:rFonts w:ascii="宋体"/>
              </w:rPr>
            </w:pPr>
            <w:r>
              <w:rPr>
                <w:rFonts w:ascii="宋体" w:hint="eastAsia"/>
              </w:rPr>
              <w:t>比对</w:t>
            </w:r>
          </w:p>
        </w:tc>
      </w:tr>
      <w:tr w:rsidR="00ED68DA">
        <w:tc>
          <w:tcPr>
            <w:tcW w:w="846" w:type="dxa"/>
            <w:vMerge/>
            <w:vAlign w:val="center"/>
          </w:tcPr>
          <w:p w:rsidR="00ED68DA" w:rsidRDefault="00ED68DA">
            <w:pPr>
              <w:jc w:val="center"/>
            </w:pPr>
          </w:p>
        </w:tc>
        <w:tc>
          <w:tcPr>
            <w:tcW w:w="1680" w:type="dxa"/>
            <w:vMerge/>
            <w:vAlign w:val="center"/>
          </w:tcPr>
          <w:p w:rsidR="00ED68DA" w:rsidRDefault="00ED68DA">
            <w:pPr>
              <w:jc w:val="center"/>
            </w:pPr>
          </w:p>
        </w:tc>
        <w:tc>
          <w:tcPr>
            <w:tcW w:w="5040" w:type="dxa"/>
            <w:vAlign w:val="center"/>
          </w:tcPr>
          <w:p w:rsidR="00ED68DA" w:rsidRDefault="00ED68DA">
            <w:pPr>
              <w:rPr>
                <w:rFonts w:ascii="宋体"/>
              </w:rPr>
            </w:pPr>
            <w:r>
              <w:rPr>
                <w:rFonts w:ascii="宋体"/>
              </w:rPr>
              <w:t>D04</w:t>
            </w:r>
            <w:r>
              <w:rPr>
                <w:rFonts w:ascii="宋体" w:hint="eastAsia"/>
              </w:rPr>
              <w:t>规章与上级行政机关规章协调</w:t>
            </w:r>
          </w:p>
        </w:tc>
        <w:tc>
          <w:tcPr>
            <w:tcW w:w="515" w:type="dxa"/>
            <w:vAlign w:val="center"/>
          </w:tcPr>
          <w:p w:rsidR="00ED68DA" w:rsidRDefault="00ED68DA">
            <w:pPr>
              <w:jc w:val="center"/>
              <w:rPr>
                <w:rFonts w:ascii="宋体"/>
              </w:rPr>
            </w:pPr>
            <w:r>
              <w:rPr>
                <w:rFonts w:ascii="宋体"/>
              </w:rPr>
              <w:t>3</w:t>
            </w:r>
          </w:p>
        </w:tc>
        <w:tc>
          <w:tcPr>
            <w:tcW w:w="640" w:type="dxa"/>
            <w:vAlign w:val="center"/>
          </w:tcPr>
          <w:p w:rsidR="00ED68DA" w:rsidRDefault="00ED68DA">
            <w:pPr>
              <w:jc w:val="center"/>
              <w:rPr>
                <w:rFonts w:ascii="宋体"/>
              </w:rPr>
            </w:pPr>
            <w:r>
              <w:rPr>
                <w:rFonts w:ascii="宋体" w:hint="eastAsia"/>
              </w:rPr>
              <w:t>比对</w:t>
            </w:r>
          </w:p>
        </w:tc>
      </w:tr>
      <w:tr w:rsidR="00ED68DA">
        <w:trPr>
          <w:trHeight w:val="622"/>
        </w:trPr>
        <w:tc>
          <w:tcPr>
            <w:tcW w:w="846" w:type="dxa"/>
            <w:vMerge/>
            <w:vAlign w:val="center"/>
          </w:tcPr>
          <w:p w:rsidR="00ED68DA" w:rsidRDefault="00ED68DA">
            <w:pPr>
              <w:jc w:val="center"/>
            </w:pPr>
          </w:p>
        </w:tc>
        <w:tc>
          <w:tcPr>
            <w:tcW w:w="1680" w:type="dxa"/>
            <w:vAlign w:val="center"/>
          </w:tcPr>
          <w:p w:rsidR="00ED68DA" w:rsidRDefault="00ED68DA">
            <w:pPr>
              <w:jc w:val="center"/>
              <w:rPr>
                <w:rFonts w:ascii="宋体"/>
              </w:rPr>
            </w:pPr>
            <w:r>
              <w:rPr>
                <w:rFonts w:ascii="宋体" w:hint="eastAsia"/>
              </w:rPr>
              <w:t>规章的可操作性（</w:t>
            </w:r>
            <w:r>
              <w:rPr>
                <w:rFonts w:ascii="宋体"/>
              </w:rPr>
              <w:t>3</w:t>
            </w:r>
            <w:r>
              <w:rPr>
                <w:rFonts w:ascii="宋体" w:hint="eastAsia"/>
              </w:rPr>
              <w:t>分）</w:t>
            </w:r>
          </w:p>
        </w:tc>
        <w:tc>
          <w:tcPr>
            <w:tcW w:w="5040" w:type="dxa"/>
            <w:vAlign w:val="center"/>
          </w:tcPr>
          <w:p w:rsidR="00ED68DA" w:rsidRDefault="00ED68DA">
            <w:pPr>
              <w:rPr>
                <w:rFonts w:ascii="宋体"/>
              </w:rPr>
            </w:pPr>
            <w:r>
              <w:rPr>
                <w:rFonts w:ascii="宋体"/>
              </w:rPr>
              <w:t>D05</w:t>
            </w:r>
            <w:r>
              <w:rPr>
                <w:rFonts w:ascii="宋体" w:hint="eastAsia"/>
              </w:rPr>
              <w:t>规章内容具有可操作性</w:t>
            </w:r>
          </w:p>
        </w:tc>
        <w:tc>
          <w:tcPr>
            <w:tcW w:w="515" w:type="dxa"/>
            <w:vAlign w:val="center"/>
          </w:tcPr>
          <w:p w:rsidR="00ED68DA" w:rsidRDefault="00ED68DA">
            <w:pPr>
              <w:jc w:val="center"/>
              <w:rPr>
                <w:rFonts w:ascii="宋体"/>
                <w:highlight w:val="yellow"/>
              </w:rPr>
            </w:pPr>
            <w:r>
              <w:rPr>
                <w:rFonts w:ascii="宋体"/>
              </w:rPr>
              <w:t>5</w:t>
            </w:r>
          </w:p>
        </w:tc>
        <w:tc>
          <w:tcPr>
            <w:tcW w:w="640" w:type="dxa"/>
            <w:vAlign w:val="center"/>
          </w:tcPr>
          <w:p w:rsidR="00ED68DA" w:rsidRDefault="00ED68DA">
            <w:pPr>
              <w:jc w:val="center"/>
              <w:rPr>
                <w:rFonts w:ascii="宋体"/>
                <w:highlight w:val="yellow"/>
              </w:rPr>
            </w:pPr>
            <w:r>
              <w:rPr>
                <w:rFonts w:ascii="宋体" w:hint="eastAsia"/>
              </w:rPr>
              <w:t>比对</w:t>
            </w:r>
          </w:p>
        </w:tc>
      </w:tr>
      <w:tr w:rsidR="00ED68DA">
        <w:tc>
          <w:tcPr>
            <w:tcW w:w="846" w:type="dxa"/>
            <w:vMerge/>
            <w:vAlign w:val="center"/>
          </w:tcPr>
          <w:p w:rsidR="00ED68DA" w:rsidRDefault="00ED68DA">
            <w:pPr>
              <w:jc w:val="center"/>
            </w:pPr>
          </w:p>
        </w:tc>
        <w:tc>
          <w:tcPr>
            <w:tcW w:w="1680" w:type="dxa"/>
            <w:vAlign w:val="center"/>
          </w:tcPr>
          <w:p w:rsidR="00ED68DA" w:rsidRDefault="00ED68DA">
            <w:pPr>
              <w:jc w:val="center"/>
              <w:rPr>
                <w:rFonts w:ascii="宋体"/>
              </w:rPr>
            </w:pPr>
            <w:r>
              <w:rPr>
                <w:rFonts w:ascii="宋体" w:hint="eastAsia"/>
              </w:rPr>
              <w:t>规章的具体性</w:t>
            </w:r>
          </w:p>
          <w:p w:rsidR="00ED68DA" w:rsidRDefault="00ED68DA">
            <w:pPr>
              <w:jc w:val="center"/>
              <w:rPr>
                <w:rFonts w:ascii="宋体"/>
              </w:rPr>
            </w:pPr>
            <w:r>
              <w:rPr>
                <w:rFonts w:ascii="宋体" w:hint="eastAsia"/>
              </w:rPr>
              <w:t>（</w:t>
            </w:r>
            <w:r>
              <w:rPr>
                <w:rFonts w:ascii="宋体"/>
              </w:rPr>
              <w:t>3</w:t>
            </w:r>
            <w:r>
              <w:rPr>
                <w:rFonts w:ascii="宋体" w:hint="eastAsia"/>
              </w:rPr>
              <w:t>分）</w:t>
            </w:r>
          </w:p>
        </w:tc>
        <w:tc>
          <w:tcPr>
            <w:tcW w:w="5040" w:type="dxa"/>
            <w:vAlign w:val="center"/>
          </w:tcPr>
          <w:p w:rsidR="00ED68DA" w:rsidRDefault="00ED68DA">
            <w:pPr>
              <w:rPr>
                <w:rFonts w:ascii="宋体"/>
              </w:rPr>
            </w:pPr>
            <w:r>
              <w:rPr>
                <w:rFonts w:ascii="宋体"/>
              </w:rPr>
              <w:t>D06</w:t>
            </w:r>
            <w:r>
              <w:rPr>
                <w:rFonts w:ascii="宋体" w:hint="eastAsia"/>
              </w:rPr>
              <w:t>不存在对上位法不必要的重复</w:t>
            </w:r>
          </w:p>
        </w:tc>
        <w:tc>
          <w:tcPr>
            <w:tcW w:w="515" w:type="dxa"/>
            <w:vAlign w:val="center"/>
          </w:tcPr>
          <w:p w:rsidR="00ED68DA" w:rsidRDefault="00ED68DA">
            <w:pPr>
              <w:jc w:val="center"/>
              <w:rPr>
                <w:rFonts w:ascii="宋体"/>
              </w:rPr>
            </w:pPr>
            <w:r>
              <w:rPr>
                <w:rFonts w:ascii="宋体"/>
              </w:rPr>
              <w:t>3</w:t>
            </w:r>
          </w:p>
        </w:tc>
        <w:tc>
          <w:tcPr>
            <w:tcW w:w="640" w:type="dxa"/>
            <w:vAlign w:val="center"/>
          </w:tcPr>
          <w:p w:rsidR="00ED68DA" w:rsidRDefault="00ED68DA">
            <w:pPr>
              <w:jc w:val="center"/>
              <w:rPr>
                <w:rFonts w:ascii="宋体"/>
              </w:rPr>
            </w:pPr>
            <w:r>
              <w:rPr>
                <w:rFonts w:ascii="宋体" w:hint="eastAsia"/>
              </w:rPr>
              <w:t>比对</w:t>
            </w:r>
          </w:p>
        </w:tc>
      </w:tr>
      <w:tr w:rsidR="00ED68DA">
        <w:tc>
          <w:tcPr>
            <w:tcW w:w="846" w:type="dxa"/>
            <w:vMerge/>
            <w:vAlign w:val="center"/>
          </w:tcPr>
          <w:p w:rsidR="00ED68DA" w:rsidRDefault="00ED68DA"/>
        </w:tc>
        <w:tc>
          <w:tcPr>
            <w:tcW w:w="1680" w:type="dxa"/>
            <w:vMerge w:val="restart"/>
            <w:vAlign w:val="center"/>
          </w:tcPr>
          <w:p w:rsidR="00ED68DA" w:rsidRDefault="00ED68DA">
            <w:pPr>
              <w:jc w:val="center"/>
              <w:rPr>
                <w:rFonts w:ascii="宋体"/>
              </w:rPr>
            </w:pPr>
            <w:r>
              <w:rPr>
                <w:rFonts w:ascii="宋体" w:hint="eastAsia"/>
              </w:rPr>
              <w:t>规章的技术合理性</w:t>
            </w:r>
          </w:p>
          <w:p w:rsidR="00ED68DA" w:rsidRDefault="00ED68DA">
            <w:pPr>
              <w:jc w:val="center"/>
              <w:rPr>
                <w:rFonts w:ascii="宋体"/>
                <w:highlight w:val="yellow"/>
              </w:rPr>
            </w:pPr>
            <w:r>
              <w:rPr>
                <w:rFonts w:ascii="宋体" w:hint="eastAsia"/>
              </w:rPr>
              <w:t>（</w:t>
            </w:r>
            <w:r>
              <w:rPr>
                <w:rFonts w:ascii="宋体"/>
              </w:rPr>
              <w:t>5</w:t>
            </w:r>
            <w:r>
              <w:rPr>
                <w:rFonts w:ascii="宋体" w:hint="eastAsia"/>
              </w:rPr>
              <w:t>分）</w:t>
            </w:r>
          </w:p>
        </w:tc>
        <w:tc>
          <w:tcPr>
            <w:tcW w:w="5040" w:type="dxa"/>
            <w:vAlign w:val="center"/>
          </w:tcPr>
          <w:p w:rsidR="00ED68DA" w:rsidRDefault="00ED68DA">
            <w:pPr>
              <w:rPr>
                <w:rFonts w:ascii="宋体"/>
              </w:rPr>
            </w:pPr>
            <w:r>
              <w:rPr>
                <w:rFonts w:ascii="宋体"/>
              </w:rPr>
              <w:t>D07</w:t>
            </w:r>
            <w:r>
              <w:rPr>
                <w:rFonts w:ascii="宋体" w:hint="eastAsia"/>
              </w:rPr>
              <w:t>规章名称科学</w:t>
            </w:r>
          </w:p>
        </w:tc>
        <w:tc>
          <w:tcPr>
            <w:tcW w:w="515" w:type="dxa"/>
            <w:vAlign w:val="center"/>
          </w:tcPr>
          <w:p w:rsidR="00ED68DA" w:rsidRDefault="00ED68DA">
            <w:pPr>
              <w:jc w:val="center"/>
              <w:rPr>
                <w:rFonts w:ascii="宋体"/>
              </w:rPr>
            </w:pPr>
            <w:r>
              <w:rPr>
                <w:rFonts w:ascii="宋体"/>
              </w:rPr>
              <w:t>1</w:t>
            </w:r>
          </w:p>
        </w:tc>
        <w:tc>
          <w:tcPr>
            <w:tcW w:w="640" w:type="dxa"/>
            <w:vAlign w:val="center"/>
          </w:tcPr>
          <w:p w:rsidR="00ED68DA" w:rsidRDefault="00ED68DA">
            <w:pPr>
              <w:jc w:val="center"/>
              <w:rPr>
                <w:rFonts w:ascii="宋体"/>
              </w:rPr>
            </w:pPr>
            <w:r>
              <w:rPr>
                <w:rFonts w:ascii="宋体" w:hint="eastAsia"/>
              </w:rPr>
              <w:t>比对</w:t>
            </w:r>
          </w:p>
        </w:tc>
      </w:tr>
      <w:tr w:rsidR="00ED68DA">
        <w:tc>
          <w:tcPr>
            <w:tcW w:w="846" w:type="dxa"/>
            <w:vMerge/>
            <w:vAlign w:val="center"/>
          </w:tcPr>
          <w:p w:rsidR="00ED68DA" w:rsidRDefault="00ED68DA"/>
        </w:tc>
        <w:tc>
          <w:tcPr>
            <w:tcW w:w="1680" w:type="dxa"/>
            <w:vMerge/>
            <w:vAlign w:val="center"/>
          </w:tcPr>
          <w:p w:rsidR="00ED68DA" w:rsidRDefault="00ED68DA"/>
        </w:tc>
        <w:tc>
          <w:tcPr>
            <w:tcW w:w="5040" w:type="dxa"/>
            <w:vAlign w:val="center"/>
          </w:tcPr>
          <w:p w:rsidR="00ED68DA" w:rsidRDefault="00ED68DA">
            <w:pPr>
              <w:rPr>
                <w:rFonts w:ascii="宋体"/>
              </w:rPr>
            </w:pPr>
            <w:r>
              <w:rPr>
                <w:rFonts w:ascii="宋体"/>
              </w:rPr>
              <w:t>D08</w:t>
            </w:r>
            <w:r>
              <w:rPr>
                <w:rFonts w:ascii="宋体" w:hint="eastAsia"/>
              </w:rPr>
              <w:t>规章体系结构合理</w:t>
            </w:r>
          </w:p>
        </w:tc>
        <w:tc>
          <w:tcPr>
            <w:tcW w:w="515" w:type="dxa"/>
            <w:vAlign w:val="center"/>
          </w:tcPr>
          <w:p w:rsidR="00ED68DA" w:rsidRDefault="00ED68DA">
            <w:pPr>
              <w:jc w:val="center"/>
              <w:rPr>
                <w:rFonts w:ascii="宋体"/>
              </w:rPr>
            </w:pPr>
            <w:r>
              <w:rPr>
                <w:rFonts w:ascii="宋体"/>
              </w:rPr>
              <w:t>1</w:t>
            </w:r>
          </w:p>
        </w:tc>
        <w:tc>
          <w:tcPr>
            <w:tcW w:w="640" w:type="dxa"/>
            <w:vAlign w:val="center"/>
          </w:tcPr>
          <w:p w:rsidR="00ED68DA" w:rsidRDefault="00ED68DA">
            <w:pPr>
              <w:jc w:val="center"/>
              <w:rPr>
                <w:rFonts w:ascii="宋体"/>
              </w:rPr>
            </w:pPr>
            <w:r>
              <w:rPr>
                <w:rFonts w:ascii="宋体" w:hint="eastAsia"/>
              </w:rPr>
              <w:t>比对</w:t>
            </w:r>
          </w:p>
        </w:tc>
      </w:tr>
      <w:tr w:rsidR="00ED68DA">
        <w:tc>
          <w:tcPr>
            <w:tcW w:w="846" w:type="dxa"/>
            <w:vMerge/>
            <w:vAlign w:val="center"/>
          </w:tcPr>
          <w:p w:rsidR="00ED68DA" w:rsidRDefault="00ED68DA"/>
        </w:tc>
        <w:tc>
          <w:tcPr>
            <w:tcW w:w="1680" w:type="dxa"/>
            <w:vMerge/>
            <w:vAlign w:val="center"/>
          </w:tcPr>
          <w:p w:rsidR="00ED68DA" w:rsidRDefault="00ED68DA"/>
        </w:tc>
        <w:tc>
          <w:tcPr>
            <w:tcW w:w="5040" w:type="dxa"/>
            <w:vAlign w:val="center"/>
          </w:tcPr>
          <w:p w:rsidR="00ED68DA" w:rsidRDefault="00ED68DA">
            <w:pPr>
              <w:rPr>
                <w:rFonts w:ascii="宋体"/>
              </w:rPr>
            </w:pPr>
            <w:r>
              <w:rPr>
                <w:rFonts w:ascii="宋体"/>
              </w:rPr>
              <w:t>D09</w:t>
            </w:r>
            <w:r>
              <w:rPr>
                <w:rFonts w:ascii="宋体" w:hint="eastAsia"/>
              </w:rPr>
              <w:t>规章逻辑结构合理</w:t>
            </w:r>
          </w:p>
        </w:tc>
        <w:tc>
          <w:tcPr>
            <w:tcW w:w="515" w:type="dxa"/>
            <w:vAlign w:val="center"/>
          </w:tcPr>
          <w:p w:rsidR="00ED68DA" w:rsidRDefault="00ED68DA">
            <w:pPr>
              <w:jc w:val="center"/>
              <w:rPr>
                <w:rFonts w:ascii="宋体"/>
              </w:rPr>
            </w:pPr>
            <w:r>
              <w:rPr>
                <w:rFonts w:ascii="宋体"/>
              </w:rPr>
              <w:t>3</w:t>
            </w:r>
          </w:p>
        </w:tc>
        <w:tc>
          <w:tcPr>
            <w:tcW w:w="640" w:type="dxa"/>
            <w:vAlign w:val="center"/>
          </w:tcPr>
          <w:p w:rsidR="00ED68DA" w:rsidRDefault="00ED68DA">
            <w:pPr>
              <w:jc w:val="center"/>
              <w:rPr>
                <w:rFonts w:ascii="宋体"/>
              </w:rPr>
            </w:pPr>
            <w:r>
              <w:rPr>
                <w:rFonts w:ascii="宋体" w:hint="eastAsia"/>
              </w:rPr>
              <w:t>比对</w:t>
            </w:r>
          </w:p>
        </w:tc>
      </w:tr>
      <w:tr w:rsidR="00ED68DA">
        <w:tc>
          <w:tcPr>
            <w:tcW w:w="846" w:type="dxa"/>
            <w:vMerge/>
            <w:vAlign w:val="center"/>
          </w:tcPr>
          <w:p w:rsidR="00ED68DA" w:rsidRDefault="00ED68DA"/>
        </w:tc>
        <w:tc>
          <w:tcPr>
            <w:tcW w:w="1680" w:type="dxa"/>
            <w:vMerge/>
            <w:vAlign w:val="center"/>
          </w:tcPr>
          <w:p w:rsidR="00ED68DA" w:rsidRDefault="00ED68DA"/>
        </w:tc>
        <w:tc>
          <w:tcPr>
            <w:tcW w:w="5040" w:type="dxa"/>
            <w:vAlign w:val="center"/>
          </w:tcPr>
          <w:p w:rsidR="00ED68DA" w:rsidRDefault="00ED68DA">
            <w:pPr>
              <w:rPr>
                <w:rFonts w:ascii="宋体"/>
              </w:rPr>
            </w:pPr>
            <w:r>
              <w:rPr>
                <w:rFonts w:ascii="宋体"/>
              </w:rPr>
              <w:t>D10</w:t>
            </w:r>
            <w:r>
              <w:rPr>
                <w:rFonts w:ascii="宋体" w:hint="eastAsia"/>
              </w:rPr>
              <w:t>规章语言文字符合要求，清晰准确</w:t>
            </w:r>
          </w:p>
        </w:tc>
        <w:tc>
          <w:tcPr>
            <w:tcW w:w="515" w:type="dxa"/>
            <w:vAlign w:val="center"/>
          </w:tcPr>
          <w:p w:rsidR="00ED68DA" w:rsidRDefault="00ED68DA">
            <w:pPr>
              <w:jc w:val="center"/>
              <w:rPr>
                <w:rFonts w:ascii="宋体"/>
              </w:rPr>
            </w:pPr>
            <w:r>
              <w:rPr>
                <w:rFonts w:ascii="宋体"/>
              </w:rPr>
              <w:t>1</w:t>
            </w:r>
          </w:p>
        </w:tc>
        <w:tc>
          <w:tcPr>
            <w:tcW w:w="640" w:type="dxa"/>
            <w:vAlign w:val="center"/>
          </w:tcPr>
          <w:p w:rsidR="00ED68DA" w:rsidRDefault="00ED68DA">
            <w:pPr>
              <w:jc w:val="center"/>
              <w:rPr>
                <w:rFonts w:ascii="宋体"/>
              </w:rPr>
            </w:pPr>
            <w:r>
              <w:rPr>
                <w:rFonts w:ascii="宋体" w:hint="eastAsia"/>
              </w:rPr>
              <w:t>比对</w:t>
            </w:r>
          </w:p>
        </w:tc>
      </w:tr>
      <w:tr w:rsidR="00ED68DA">
        <w:tc>
          <w:tcPr>
            <w:tcW w:w="846" w:type="dxa"/>
            <w:vMerge w:val="restart"/>
            <w:vAlign w:val="center"/>
          </w:tcPr>
          <w:p w:rsidR="00ED68DA" w:rsidRDefault="00ED68DA">
            <w:pPr>
              <w:jc w:val="center"/>
              <w:rPr>
                <w:rFonts w:ascii="宋体"/>
              </w:rPr>
            </w:pPr>
            <w:r>
              <w:rPr>
                <w:rFonts w:ascii="宋体"/>
              </w:rPr>
              <w:t>E</w:t>
            </w:r>
            <w:r>
              <w:rPr>
                <w:rFonts w:ascii="宋体" w:hint="eastAsia"/>
              </w:rPr>
              <w:t>立法公开</w:t>
            </w:r>
          </w:p>
          <w:p w:rsidR="00ED68DA" w:rsidRDefault="00ED68DA">
            <w:pPr>
              <w:jc w:val="center"/>
              <w:rPr>
                <w:rFonts w:ascii="宋体"/>
              </w:rPr>
            </w:pPr>
            <w:r>
              <w:rPr>
                <w:rFonts w:ascii="宋体" w:hint="eastAsia"/>
              </w:rPr>
              <w:t>（</w:t>
            </w:r>
            <w:r>
              <w:rPr>
                <w:rFonts w:ascii="宋体"/>
              </w:rPr>
              <w:t>27</w:t>
            </w:r>
            <w:r>
              <w:rPr>
                <w:rFonts w:ascii="宋体" w:hint="eastAsia"/>
              </w:rPr>
              <w:t>分）</w:t>
            </w:r>
          </w:p>
        </w:tc>
        <w:tc>
          <w:tcPr>
            <w:tcW w:w="1680" w:type="dxa"/>
            <w:vMerge w:val="restart"/>
            <w:vAlign w:val="center"/>
          </w:tcPr>
          <w:p w:rsidR="00ED68DA" w:rsidRDefault="00ED68DA">
            <w:pPr>
              <w:jc w:val="center"/>
              <w:rPr>
                <w:rFonts w:ascii="宋体"/>
              </w:rPr>
            </w:pPr>
            <w:r>
              <w:rPr>
                <w:rFonts w:ascii="宋体" w:hint="eastAsia"/>
              </w:rPr>
              <w:t>规章制定工作计划的公开</w:t>
            </w:r>
          </w:p>
          <w:p w:rsidR="00ED68DA" w:rsidRDefault="00ED68DA">
            <w:pPr>
              <w:jc w:val="center"/>
              <w:rPr>
                <w:rFonts w:ascii="宋体"/>
              </w:rPr>
            </w:pPr>
            <w:r>
              <w:rPr>
                <w:rFonts w:ascii="宋体" w:hint="eastAsia"/>
              </w:rPr>
              <w:t>（</w:t>
            </w:r>
            <w:r>
              <w:rPr>
                <w:rFonts w:ascii="宋体"/>
              </w:rPr>
              <w:t>4</w:t>
            </w:r>
            <w:r>
              <w:rPr>
                <w:rFonts w:ascii="宋体" w:hint="eastAsia"/>
              </w:rPr>
              <w:t>分）</w:t>
            </w:r>
          </w:p>
        </w:tc>
        <w:tc>
          <w:tcPr>
            <w:tcW w:w="5040" w:type="dxa"/>
            <w:vAlign w:val="center"/>
          </w:tcPr>
          <w:p w:rsidR="00ED68DA" w:rsidRDefault="00ED68DA">
            <w:pPr>
              <w:rPr>
                <w:rFonts w:ascii="宋体"/>
              </w:rPr>
            </w:pPr>
            <w:r>
              <w:rPr>
                <w:rFonts w:ascii="宋体"/>
              </w:rPr>
              <w:t>E01</w:t>
            </w:r>
            <w:r>
              <w:rPr>
                <w:rFonts w:ascii="宋体" w:hint="eastAsia"/>
              </w:rPr>
              <w:t>“规章制定年度工作计划”制定过程中向社会公开征求意见，并将“规章制定年度工作计划”向社会公开</w:t>
            </w:r>
          </w:p>
        </w:tc>
        <w:tc>
          <w:tcPr>
            <w:tcW w:w="515" w:type="dxa"/>
            <w:vAlign w:val="center"/>
          </w:tcPr>
          <w:p w:rsidR="00ED68DA" w:rsidRDefault="00ED68DA">
            <w:pPr>
              <w:jc w:val="center"/>
              <w:rPr>
                <w:rFonts w:ascii="宋体"/>
              </w:rPr>
            </w:pPr>
            <w:r>
              <w:rPr>
                <w:rFonts w:ascii="宋体"/>
              </w:rPr>
              <w:t>2</w:t>
            </w:r>
          </w:p>
        </w:tc>
        <w:tc>
          <w:tcPr>
            <w:tcW w:w="640" w:type="dxa"/>
            <w:vAlign w:val="center"/>
          </w:tcPr>
          <w:p w:rsidR="00ED68DA" w:rsidRDefault="00ED68DA">
            <w:pPr>
              <w:jc w:val="center"/>
              <w:rPr>
                <w:rFonts w:ascii="宋体"/>
              </w:rPr>
            </w:pPr>
            <w:r>
              <w:rPr>
                <w:rFonts w:ascii="宋体" w:hint="eastAsia"/>
              </w:rPr>
              <w:t>检索</w:t>
            </w:r>
          </w:p>
        </w:tc>
      </w:tr>
      <w:tr w:rsidR="00ED68DA">
        <w:tc>
          <w:tcPr>
            <w:tcW w:w="846" w:type="dxa"/>
            <w:vMerge/>
            <w:vAlign w:val="center"/>
          </w:tcPr>
          <w:p w:rsidR="00ED68DA" w:rsidRDefault="00ED68DA"/>
        </w:tc>
        <w:tc>
          <w:tcPr>
            <w:tcW w:w="1680" w:type="dxa"/>
            <w:vMerge/>
            <w:vAlign w:val="center"/>
          </w:tcPr>
          <w:p w:rsidR="00ED68DA" w:rsidRDefault="00ED68DA"/>
        </w:tc>
        <w:tc>
          <w:tcPr>
            <w:tcW w:w="5040" w:type="dxa"/>
            <w:vAlign w:val="center"/>
          </w:tcPr>
          <w:p w:rsidR="00ED68DA" w:rsidRDefault="00ED68DA">
            <w:pPr>
              <w:rPr>
                <w:rFonts w:ascii="宋体"/>
              </w:rPr>
            </w:pPr>
            <w:r>
              <w:rPr>
                <w:rFonts w:ascii="宋体"/>
              </w:rPr>
              <w:t>E02</w:t>
            </w:r>
            <w:r>
              <w:rPr>
                <w:rFonts w:ascii="宋体" w:hint="eastAsia"/>
              </w:rPr>
              <w:t>规章制定工作计划项目变化时及时向社会公开说明</w:t>
            </w:r>
          </w:p>
        </w:tc>
        <w:tc>
          <w:tcPr>
            <w:tcW w:w="515" w:type="dxa"/>
            <w:vAlign w:val="center"/>
          </w:tcPr>
          <w:p w:rsidR="00ED68DA" w:rsidRDefault="00ED68DA">
            <w:pPr>
              <w:jc w:val="center"/>
              <w:rPr>
                <w:rFonts w:ascii="宋体"/>
              </w:rPr>
            </w:pPr>
            <w:r>
              <w:rPr>
                <w:rFonts w:ascii="宋体"/>
              </w:rPr>
              <w:t>2</w:t>
            </w:r>
          </w:p>
        </w:tc>
        <w:tc>
          <w:tcPr>
            <w:tcW w:w="640" w:type="dxa"/>
            <w:vAlign w:val="center"/>
          </w:tcPr>
          <w:p w:rsidR="00ED68DA" w:rsidRDefault="00ED68DA">
            <w:pPr>
              <w:jc w:val="center"/>
              <w:rPr>
                <w:rFonts w:ascii="宋体"/>
              </w:rPr>
            </w:pPr>
            <w:r>
              <w:rPr>
                <w:rFonts w:ascii="宋体" w:hint="eastAsia"/>
              </w:rPr>
              <w:t>检索</w:t>
            </w:r>
          </w:p>
        </w:tc>
      </w:tr>
      <w:tr w:rsidR="00ED68DA">
        <w:trPr>
          <w:trHeight w:val="314"/>
        </w:trPr>
        <w:tc>
          <w:tcPr>
            <w:tcW w:w="846" w:type="dxa"/>
            <w:vMerge/>
            <w:vAlign w:val="center"/>
          </w:tcPr>
          <w:p w:rsidR="00ED68DA" w:rsidRDefault="00ED68DA"/>
        </w:tc>
        <w:tc>
          <w:tcPr>
            <w:tcW w:w="1680" w:type="dxa"/>
            <w:vMerge w:val="restart"/>
            <w:vAlign w:val="center"/>
          </w:tcPr>
          <w:p w:rsidR="00ED68DA" w:rsidRDefault="00ED68DA">
            <w:pPr>
              <w:jc w:val="center"/>
              <w:rPr>
                <w:rFonts w:ascii="宋体"/>
              </w:rPr>
            </w:pPr>
            <w:r>
              <w:rPr>
                <w:rFonts w:ascii="宋体" w:hint="eastAsia"/>
              </w:rPr>
              <w:t>规章草案的公开</w:t>
            </w:r>
          </w:p>
          <w:p w:rsidR="00ED68DA" w:rsidRDefault="00ED68DA">
            <w:pPr>
              <w:jc w:val="center"/>
              <w:rPr>
                <w:rFonts w:ascii="宋体"/>
              </w:rPr>
            </w:pPr>
            <w:r>
              <w:rPr>
                <w:rFonts w:ascii="宋体" w:hint="eastAsia"/>
              </w:rPr>
              <w:t>（</w:t>
            </w:r>
            <w:r>
              <w:rPr>
                <w:rFonts w:ascii="宋体"/>
              </w:rPr>
              <w:t>8</w:t>
            </w:r>
            <w:r>
              <w:rPr>
                <w:rFonts w:ascii="宋体" w:hint="eastAsia"/>
              </w:rPr>
              <w:t>分）</w:t>
            </w:r>
          </w:p>
        </w:tc>
        <w:tc>
          <w:tcPr>
            <w:tcW w:w="5040" w:type="dxa"/>
            <w:vAlign w:val="center"/>
          </w:tcPr>
          <w:p w:rsidR="00ED68DA" w:rsidRDefault="00ED68DA">
            <w:pPr>
              <w:rPr>
                <w:rFonts w:ascii="宋体"/>
              </w:rPr>
            </w:pPr>
            <w:r>
              <w:rPr>
                <w:rFonts w:ascii="宋体"/>
              </w:rPr>
              <w:t>E03</w:t>
            </w:r>
            <w:r>
              <w:rPr>
                <w:rFonts w:ascii="宋体" w:hint="eastAsia"/>
              </w:rPr>
              <w:t>规章草案向社会公布并征求意见</w:t>
            </w:r>
          </w:p>
        </w:tc>
        <w:tc>
          <w:tcPr>
            <w:tcW w:w="515" w:type="dxa"/>
            <w:vAlign w:val="center"/>
          </w:tcPr>
          <w:p w:rsidR="00ED68DA" w:rsidRDefault="00ED68DA">
            <w:pPr>
              <w:jc w:val="center"/>
              <w:rPr>
                <w:rFonts w:ascii="宋体"/>
              </w:rPr>
            </w:pPr>
            <w:r>
              <w:rPr>
                <w:rFonts w:ascii="宋体"/>
              </w:rPr>
              <w:t>3</w:t>
            </w:r>
          </w:p>
        </w:tc>
        <w:tc>
          <w:tcPr>
            <w:tcW w:w="640" w:type="dxa"/>
            <w:vAlign w:val="center"/>
          </w:tcPr>
          <w:p w:rsidR="00ED68DA" w:rsidRDefault="00ED68DA">
            <w:pPr>
              <w:jc w:val="center"/>
              <w:rPr>
                <w:rFonts w:ascii="宋体"/>
              </w:rPr>
            </w:pPr>
            <w:r>
              <w:rPr>
                <w:rFonts w:ascii="宋体" w:hint="eastAsia"/>
              </w:rPr>
              <w:t>检索</w:t>
            </w:r>
          </w:p>
        </w:tc>
      </w:tr>
      <w:tr w:rsidR="00ED68DA">
        <w:trPr>
          <w:trHeight w:val="313"/>
        </w:trPr>
        <w:tc>
          <w:tcPr>
            <w:tcW w:w="846" w:type="dxa"/>
            <w:vMerge/>
            <w:vAlign w:val="center"/>
          </w:tcPr>
          <w:p w:rsidR="00ED68DA" w:rsidRDefault="00ED68DA"/>
        </w:tc>
        <w:tc>
          <w:tcPr>
            <w:tcW w:w="1680" w:type="dxa"/>
            <w:vMerge/>
            <w:vAlign w:val="center"/>
          </w:tcPr>
          <w:p w:rsidR="00ED68DA" w:rsidRDefault="00ED68DA"/>
        </w:tc>
        <w:tc>
          <w:tcPr>
            <w:tcW w:w="5040" w:type="dxa"/>
            <w:vAlign w:val="center"/>
          </w:tcPr>
          <w:p w:rsidR="00ED68DA" w:rsidRDefault="00ED68DA">
            <w:pPr>
              <w:rPr>
                <w:rFonts w:ascii="宋体"/>
              </w:rPr>
            </w:pPr>
            <w:r>
              <w:rPr>
                <w:rFonts w:ascii="宋体"/>
              </w:rPr>
              <w:t>E04</w:t>
            </w:r>
            <w:r>
              <w:rPr>
                <w:rFonts w:ascii="宋体" w:hint="eastAsia"/>
              </w:rPr>
              <w:t>规章草案公开附立法说明</w:t>
            </w:r>
          </w:p>
        </w:tc>
        <w:tc>
          <w:tcPr>
            <w:tcW w:w="515" w:type="dxa"/>
            <w:vAlign w:val="center"/>
          </w:tcPr>
          <w:p w:rsidR="00ED68DA" w:rsidRDefault="00ED68DA">
            <w:pPr>
              <w:jc w:val="center"/>
              <w:rPr>
                <w:rFonts w:ascii="宋体"/>
              </w:rPr>
            </w:pPr>
            <w:r>
              <w:rPr>
                <w:rFonts w:ascii="宋体"/>
              </w:rPr>
              <w:t>5</w:t>
            </w:r>
          </w:p>
        </w:tc>
        <w:tc>
          <w:tcPr>
            <w:tcW w:w="640" w:type="dxa"/>
            <w:vAlign w:val="center"/>
          </w:tcPr>
          <w:p w:rsidR="00ED68DA" w:rsidRDefault="00ED68DA">
            <w:pPr>
              <w:jc w:val="center"/>
              <w:rPr>
                <w:rFonts w:ascii="宋体"/>
              </w:rPr>
            </w:pPr>
            <w:r>
              <w:rPr>
                <w:rFonts w:ascii="宋体" w:hint="eastAsia"/>
              </w:rPr>
              <w:t>检索</w:t>
            </w:r>
          </w:p>
        </w:tc>
      </w:tr>
      <w:tr w:rsidR="00ED68DA">
        <w:tc>
          <w:tcPr>
            <w:tcW w:w="846" w:type="dxa"/>
            <w:vMerge/>
            <w:vAlign w:val="center"/>
          </w:tcPr>
          <w:p w:rsidR="00ED68DA" w:rsidRDefault="00ED68DA"/>
        </w:tc>
        <w:tc>
          <w:tcPr>
            <w:tcW w:w="1680" w:type="dxa"/>
            <w:vAlign w:val="center"/>
          </w:tcPr>
          <w:p w:rsidR="00ED68DA" w:rsidRDefault="00ED68DA">
            <w:pPr>
              <w:jc w:val="center"/>
              <w:rPr>
                <w:rFonts w:ascii="宋体"/>
              </w:rPr>
            </w:pPr>
            <w:r>
              <w:rPr>
                <w:rFonts w:ascii="宋体" w:hint="eastAsia"/>
              </w:rPr>
              <w:t>规章文本的公开</w:t>
            </w:r>
          </w:p>
          <w:p w:rsidR="00ED68DA" w:rsidRDefault="00ED68DA">
            <w:pPr>
              <w:jc w:val="center"/>
              <w:rPr>
                <w:rFonts w:ascii="宋体"/>
              </w:rPr>
            </w:pPr>
            <w:r>
              <w:rPr>
                <w:rFonts w:ascii="宋体" w:hint="eastAsia"/>
              </w:rPr>
              <w:t>（</w:t>
            </w:r>
            <w:r>
              <w:rPr>
                <w:rFonts w:ascii="宋体"/>
              </w:rPr>
              <w:t>2</w:t>
            </w:r>
            <w:r>
              <w:rPr>
                <w:rFonts w:ascii="宋体" w:hint="eastAsia"/>
              </w:rPr>
              <w:t>分）</w:t>
            </w:r>
          </w:p>
        </w:tc>
        <w:tc>
          <w:tcPr>
            <w:tcW w:w="5040" w:type="dxa"/>
            <w:vAlign w:val="center"/>
          </w:tcPr>
          <w:p w:rsidR="00ED68DA" w:rsidRDefault="00ED68DA">
            <w:pPr>
              <w:rPr>
                <w:rFonts w:ascii="宋体"/>
              </w:rPr>
            </w:pPr>
            <w:r>
              <w:rPr>
                <w:rFonts w:ascii="宋体"/>
              </w:rPr>
              <w:t>E05</w:t>
            </w:r>
            <w:r>
              <w:rPr>
                <w:rFonts w:ascii="宋体" w:hint="eastAsia"/>
              </w:rPr>
              <w:t>规章文本依法向社会公布</w:t>
            </w:r>
          </w:p>
        </w:tc>
        <w:tc>
          <w:tcPr>
            <w:tcW w:w="515" w:type="dxa"/>
            <w:vAlign w:val="center"/>
          </w:tcPr>
          <w:p w:rsidR="00ED68DA" w:rsidRDefault="00ED68DA">
            <w:pPr>
              <w:jc w:val="center"/>
              <w:rPr>
                <w:rFonts w:ascii="宋体"/>
              </w:rPr>
            </w:pPr>
            <w:r>
              <w:rPr>
                <w:rFonts w:ascii="宋体"/>
              </w:rPr>
              <w:t>2</w:t>
            </w:r>
          </w:p>
        </w:tc>
        <w:tc>
          <w:tcPr>
            <w:tcW w:w="640" w:type="dxa"/>
            <w:vAlign w:val="center"/>
          </w:tcPr>
          <w:p w:rsidR="00ED68DA" w:rsidRDefault="00ED68DA">
            <w:pPr>
              <w:jc w:val="center"/>
              <w:rPr>
                <w:rFonts w:ascii="宋体"/>
              </w:rPr>
            </w:pPr>
            <w:r>
              <w:rPr>
                <w:rFonts w:ascii="宋体" w:hint="eastAsia"/>
              </w:rPr>
              <w:t>检索</w:t>
            </w:r>
          </w:p>
        </w:tc>
      </w:tr>
      <w:tr w:rsidR="00ED68DA">
        <w:trPr>
          <w:trHeight w:val="314"/>
        </w:trPr>
        <w:tc>
          <w:tcPr>
            <w:tcW w:w="846" w:type="dxa"/>
            <w:vMerge/>
            <w:vAlign w:val="center"/>
          </w:tcPr>
          <w:p w:rsidR="00ED68DA" w:rsidRDefault="00ED68DA"/>
        </w:tc>
        <w:tc>
          <w:tcPr>
            <w:tcW w:w="1680" w:type="dxa"/>
            <w:vMerge w:val="restart"/>
            <w:vAlign w:val="center"/>
          </w:tcPr>
          <w:p w:rsidR="00ED68DA" w:rsidRDefault="00ED68DA">
            <w:pPr>
              <w:jc w:val="center"/>
              <w:rPr>
                <w:rFonts w:ascii="宋体"/>
              </w:rPr>
            </w:pPr>
            <w:r>
              <w:rPr>
                <w:rFonts w:ascii="宋体" w:hint="eastAsia"/>
              </w:rPr>
              <w:t>规章数据库的建立</w:t>
            </w:r>
          </w:p>
          <w:p w:rsidR="00ED68DA" w:rsidRDefault="00ED68DA">
            <w:pPr>
              <w:jc w:val="center"/>
              <w:rPr>
                <w:rFonts w:ascii="宋体"/>
              </w:rPr>
            </w:pPr>
            <w:r>
              <w:rPr>
                <w:rFonts w:ascii="宋体" w:hint="eastAsia"/>
              </w:rPr>
              <w:t>（</w:t>
            </w:r>
            <w:r>
              <w:rPr>
                <w:rFonts w:ascii="宋体"/>
              </w:rPr>
              <w:t>5</w:t>
            </w:r>
            <w:r>
              <w:rPr>
                <w:rFonts w:ascii="宋体" w:hint="eastAsia"/>
              </w:rPr>
              <w:t>分）</w:t>
            </w:r>
          </w:p>
        </w:tc>
        <w:tc>
          <w:tcPr>
            <w:tcW w:w="5040" w:type="dxa"/>
            <w:vAlign w:val="center"/>
          </w:tcPr>
          <w:p w:rsidR="00ED68DA" w:rsidRDefault="00ED68DA">
            <w:pPr>
              <w:rPr>
                <w:rFonts w:ascii="宋体"/>
              </w:rPr>
            </w:pPr>
            <w:r>
              <w:rPr>
                <w:rFonts w:ascii="宋体"/>
              </w:rPr>
              <w:t>E06</w:t>
            </w:r>
            <w:r>
              <w:rPr>
                <w:rFonts w:ascii="宋体" w:hint="eastAsia"/>
              </w:rPr>
              <w:t>在人大或政府官网建立具有检索功能的地方立法数据库</w:t>
            </w:r>
          </w:p>
        </w:tc>
        <w:tc>
          <w:tcPr>
            <w:tcW w:w="515" w:type="dxa"/>
            <w:vAlign w:val="center"/>
          </w:tcPr>
          <w:p w:rsidR="00ED68DA" w:rsidRDefault="00ED68DA">
            <w:pPr>
              <w:jc w:val="center"/>
              <w:rPr>
                <w:rFonts w:ascii="宋体"/>
                <w:strike/>
              </w:rPr>
            </w:pPr>
            <w:r>
              <w:rPr>
                <w:rFonts w:ascii="宋体"/>
              </w:rPr>
              <w:t>3</w:t>
            </w:r>
          </w:p>
        </w:tc>
        <w:tc>
          <w:tcPr>
            <w:tcW w:w="640" w:type="dxa"/>
            <w:vAlign w:val="center"/>
          </w:tcPr>
          <w:p w:rsidR="00ED68DA" w:rsidRDefault="00ED68DA">
            <w:pPr>
              <w:jc w:val="center"/>
              <w:rPr>
                <w:rFonts w:ascii="宋体"/>
              </w:rPr>
            </w:pPr>
            <w:r>
              <w:rPr>
                <w:rFonts w:ascii="宋体" w:hint="eastAsia"/>
              </w:rPr>
              <w:t>检索</w:t>
            </w:r>
          </w:p>
        </w:tc>
      </w:tr>
      <w:tr w:rsidR="00ED68DA">
        <w:trPr>
          <w:trHeight w:val="313"/>
        </w:trPr>
        <w:tc>
          <w:tcPr>
            <w:tcW w:w="846" w:type="dxa"/>
            <w:vMerge/>
            <w:vAlign w:val="center"/>
          </w:tcPr>
          <w:p w:rsidR="00ED68DA" w:rsidRDefault="00ED68DA"/>
        </w:tc>
        <w:tc>
          <w:tcPr>
            <w:tcW w:w="1680" w:type="dxa"/>
            <w:vMerge/>
            <w:vAlign w:val="center"/>
          </w:tcPr>
          <w:p w:rsidR="00ED68DA" w:rsidRDefault="00ED68DA"/>
        </w:tc>
        <w:tc>
          <w:tcPr>
            <w:tcW w:w="5040" w:type="dxa"/>
            <w:vAlign w:val="center"/>
          </w:tcPr>
          <w:p w:rsidR="00ED68DA" w:rsidRDefault="00ED68DA">
            <w:pPr>
              <w:rPr>
                <w:rFonts w:ascii="宋体"/>
              </w:rPr>
            </w:pPr>
            <w:r>
              <w:rPr>
                <w:rFonts w:ascii="宋体"/>
              </w:rPr>
              <w:t>E07</w:t>
            </w:r>
            <w:r>
              <w:rPr>
                <w:rFonts w:ascii="宋体" w:hint="eastAsia"/>
              </w:rPr>
              <w:t>地方立法数据库收录的地方立法文本齐全</w:t>
            </w:r>
          </w:p>
        </w:tc>
        <w:tc>
          <w:tcPr>
            <w:tcW w:w="515" w:type="dxa"/>
            <w:vAlign w:val="center"/>
          </w:tcPr>
          <w:p w:rsidR="00ED68DA" w:rsidRDefault="00ED68DA">
            <w:pPr>
              <w:jc w:val="center"/>
              <w:rPr>
                <w:rFonts w:ascii="宋体"/>
              </w:rPr>
            </w:pPr>
            <w:r>
              <w:rPr>
                <w:rFonts w:ascii="宋体"/>
              </w:rPr>
              <w:t>2</w:t>
            </w:r>
          </w:p>
        </w:tc>
        <w:tc>
          <w:tcPr>
            <w:tcW w:w="640" w:type="dxa"/>
            <w:vAlign w:val="center"/>
          </w:tcPr>
          <w:p w:rsidR="00ED68DA" w:rsidRDefault="00ED68DA">
            <w:pPr>
              <w:jc w:val="center"/>
              <w:rPr>
                <w:rFonts w:ascii="宋体"/>
              </w:rPr>
            </w:pPr>
            <w:r>
              <w:rPr>
                <w:rFonts w:ascii="宋体" w:hint="eastAsia"/>
              </w:rPr>
              <w:t>检索</w:t>
            </w:r>
          </w:p>
        </w:tc>
      </w:tr>
      <w:tr w:rsidR="00ED68DA">
        <w:tc>
          <w:tcPr>
            <w:tcW w:w="846" w:type="dxa"/>
            <w:vMerge/>
            <w:vAlign w:val="center"/>
          </w:tcPr>
          <w:p w:rsidR="00ED68DA" w:rsidRDefault="00ED68DA"/>
        </w:tc>
        <w:tc>
          <w:tcPr>
            <w:tcW w:w="1680" w:type="dxa"/>
            <w:vAlign w:val="center"/>
          </w:tcPr>
          <w:p w:rsidR="00ED68DA" w:rsidRDefault="00ED68DA">
            <w:pPr>
              <w:jc w:val="center"/>
              <w:rPr>
                <w:rFonts w:ascii="宋体"/>
              </w:rPr>
            </w:pPr>
            <w:r>
              <w:rPr>
                <w:rFonts w:ascii="宋体" w:hint="eastAsia"/>
              </w:rPr>
              <w:t>规章制定工作总结的公开（</w:t>
            </w:r>
            <w:r>
              <w:rPr>
                <w:rFonts w:ascii="宋体"/>
              </w:rPr>
              <w:t>3</w:t>
            </w:r>
            <w:r>
              <w:rPr>
                <w:rFonts w:ascii="宋体" w:hint="eastAsia"/>
              </w:rPr>
              <w:t>分）</w:t>
            </w:r>
          </w:p>
        </w:tc>
        <w:tc>
          <w:tcPr>
            <w:tcW w:w="5040" w:type="dxa"/>
            <w:vAlign w:val="center"/>
          </w:tcPr>
          <w:p w:rsidR="00ED68DA" w:rsidRDefault="00ED68DA">
            <w:pPr>
              <w:rPr>
                <w:rFonts w:ascii="宋体"/>
              </w:rPr>
            </w:pPr>
            <w:r>
              <w:rPr>
                <w:rFonts w:ascii="宋体"/>
              </w:rPr>
              <w:t>E08</w:t>
            </w:r>
            <w:r>
              <w:rPr>
                <w:rFonts w:ascii="宋体" w:hint="eastAsia"/>
              </w:rPr>
              <w:t>地方立法工作总结向社会公布</w:t>
            </w:r>
          </w:p>
        </w:tc>
        <w:tc>
          <w:tcPr>
            <w:tcW w:w="515" w:type="dxa"/>
            <w:vAlign w:val="center"/>
          </w:tcPr>
          <w:p w:rsidR="00ED68DA" w:rsidRDefault="00ED68DA">
            <w:pPr>
              <w:jc w:val="center"/>
              <w:rPr>
                <w:rFonts w:ascii="宋体"/>
              </w:rPr>
            </w:pPr>
            <w:r>
              <w:rPr>
                <w:rFonts w:ascii="宋体"/>
              </w:rPr>
              <w:t>3</w:t>
            </w:r>
          </w:p>
        </w:tc>
        <w:tc>
          <w:tcPr>
            <w:tcW w:w="640" w:type="dxa"/>
            <w:vAlign w:val="center"/>
          </w:tcPr>
          <w:p w:rsidR="00ED68DA" w:rsidRDefault="00ED68DA">
            <w:pPr>
              <w:jc w:val="center"/>
              <w:rPr>
                <w:rFonts w:ascii="宋体"/>
              </w:rPr>
            </w:pPr>
            <w:r>
              <w:rPr>
                <w:rFonts w:ascii="宋体" w:hint="eastAsia"/>
              </w:rPr>
              <w:t>检索</w:t>
            </w:r>
          </w:p>
        </w:tc>
      </w:tr>
      <w:tr w:rsidR="00ED68DA">
        <w:tc>
          <w:tcPr>
            <w:tcW w:w="846" w:type="dxa"/>
            <w:vMerge/>
            <w:vAlign w:val="center"/>
          </w:tcPr>
          <w:p w:rsidR="00ED68DA" w:rsidRDefault="00ED68DA"/>
        </w:tc>
        <w:tc>
          <w:tcPr>
            <w:tcW w:w="1680" w:type="dxa"/>
            <w:vAlign w:val="center"/>
          </w:tcPr>
          <w:p w:rsidR="00ED68DA" w:rsidRDefault="00ED68DA">
            <w:pPr>
              <w:jc w:val="center"/>
              <w:rPr>
                <w:rFonts w:ascii="宋体"/>
              </w:rPr>
            </w:pPr>
            <w:r>
              <w:rPr>
                <w:rFonts w:ascii="宋体" w:hint="eastAsia"/>
              </w:rPr>
              <w:t>规章制定资料的公开</w:t>
            </w:r>
          </w:p>
          <w:p w:rsidR="00ED68DA" w:rsidRDefault="00ED68DA">
            <w:pPr>
              <w:jc w:val="center"/>
              <w:rPr>
                <w:rFonts w:ascii="宋体"/>
              </w:rPr>
            </w:pPr>
            <w:r>
              <w:rPr>
                <w:rFonts w:ascii="宋体" w:hint="eastAsia"/>
              </w:rPr>
              <w:t>（</w:t>
            </w:r>
            <w:r>
              <w:rPr>
                <w:rFonts w:ascii="宋体"/>
              </w:rPr>
              <w:t>5</w:t>
            </w:r>
            <w:r>
              <w:rPr>
                <w:rFonts w:ascii="宋体" w:hint="eastAsia"/>
              </w:rPr>
              <w:t>分）</w:t>
            </w:r>
          </w:p>
        </w:tc>
        <w:tc>
          <w:tcPr>
            <w:tcW w:w="5040" w:type="dxa"/>
            <w:vAlign w:val="center"/>
          </w:tcPr>
          <w:p w:rsidR="00ED68DA" w:rsidRDefault="00ED68DA">
            <w:pPr>
              <w:rPr>
                <w:rFonts w:ascii="宋体"/>
              </w:rPr>
            </w:pPr>
            <w:r>
              <w:rPr>
                <w:rFonts w:ascii="宋体"/>
              </w:rPr>
              <w:t>E09</w:t>
            </w:r>
            <w:r>
              <w:rPr>
                <w:rFonts w:ascii="宋体" w:hint="eastAsia"/>
              </w:rPr>
              <w:t>规章制定过程中立法资料主动向社会公开</w:t>
            </w:r>
          </w:p>
        </w:tc>
        <w:tc>
          <w:tcPr>
            <w:tcW w:w="515" w:type="dxa"/>
            <w:vAlign w:val="center"/>
          </w:tcPr>
          <w:p w:rsidR="00ED68DA" w:rsidRDefault="00ED68DA">
            <w:pPr>
              <w:jc w:val="center"/>
              <w:rPr>
                <w:rFonts w:ascii="宋体"/>
                <w:color w:val="FF0000"/>
              </w:rPr>
            </w:pPr>
            <w:r>
              <w:rPr>
                <w:rFonts w:ascii="宋体"/>
              </w:rPr>
              <w:t>5</w:t>
            </w:r>
          </w:p>
        </w:tc>
        <w:tc>
          <w:tcPr>
            <w:tcW w:w="640" w:type="dxa"/>
            <w:vAlign w:val="center"/>
          </w:tcPr>
          <w:p w:rsidR="00ED68DA" w:rsidRDefault="00ED68DA">
            <w:pPr>
              <w:jc w:val="center"/>
              <w:rPr>
                <w:rFonts w:ascii="宋体"/>
              </w:rPr>
            </w:pPr>
            <w:r>
              <w:rPr>
                <w:rFonts w:ascii="宋体" w:hint="eastAsia"/>
              </w:rPr>
              <w:t>检索</w:t>
            </w:r>
          </w:p>
        </w:tc>
      </w:tr>
      <w:tr w:rsidR="00ED68DA">
        <w:tc>
          <w:tcPr>
            <w:tcW w:w="846" w:type="dxa"/>
            <w:vMerge w:val="restart"/>
            <w:vAlign w:val="center"/>
          </w:tcPr>
          <w:p w:rsidR="00ED68DA" w:rsidRDefault="00ED68DA">
            <w:pPr>
              <w:jc w:val="center"/>
              <w:rPr>
                <w:rFonts w:ascii="宋体"/>
              </w:rPr>
            </w:pPr>
            <w:r>
              <w:rPr>
                <w:rFonts w:ascii="宋体"/>
              </w:rPr>
              <w:t>F</w:t>
            </w:r>
            <w:r>
              <w:rPr>
                <w:rFonts w:ascii="宋体" w:hint="eastAsia"/>
              </w:rPr>
              <w:t>立法优化</w:t>
            </w:r>
          </w:p>
          <w:p w:rsidR="00ED68DA" w:rsidRDefault="00ED68DA">
            <w:pPr>
              <w:jc w:val="center"/>
              <w:rPr>
                <w:rFonts w:ascii="宋体"/>
              </w:rPr>
            </w:pPr>
            <w:r>
              <w:rPr>
                <w:rFonts w:ascii="宋体" w:hint="eastAsia"/>
              </w:rPr>
              <w:t>（</w:t>
            </w:r>
            <w:r>
              <w:rPr>
                <w:rFonts w:ascii="宋体"/>
              </w:rPr>
              <w:t>4</w:t>
            </w:r>
            <w:r>
              <w:rPr>
                <w:rFonts w:ascii="宋体" w:hint="eastAsia"/>
              </w:rPr>
              <w:t>分）</w:t>
            </w:r>
          </w:p>
        </w:tc>
        <w:tc>
          <w:tcPr>
            <w:tcW w:w="1680" w:type="dxa"/>
            <w:vMerge w:val="restart"/>
            <w:vAlign w:val="center"/>
          </w:tcPr>
          <w:p w:rsidR="00ED68DA" w:rsidRDefault="00ED68DA">
            <w:pPr>
              <w:jc w:val="center"/>
              <w:rPr>
                <w:rFonts w:ascii="宋体"/>
              </w:rPr>
            </w:pPr>
            <w:r>
              <w:rPr>
                <w:rFonts w:ascii="宋体" w:hint="eastAsia"/>
              </w:rPr>
              <w:t>规章评估</w:t>
            </w:r>
          </w:p>
          <w:p w:rsidR="00ED68DA" w:rsidRDefault="00ED68DA">
            <w:pPr>
              <w:jc w:val="center"/>
              <w:rPr>
                <w:rFonts w:ascii="宋体"/>
              </w:rPr>
            </w:pPr>
            <w:r>
              <w:rPr>
                <w:rFonts w:ascii="宋体" w:hint="eastAsia"/>
              </w:rPr>
              <w:t>（</w:t>
            </w:r>
            <w:r>
              <w:rPr>
                <w:rFonts w:ascii="宋体"/>
              </w:rPr>
              <w:t>2</w:t>
            </w:r>
            <w:r>
              <w:rPr>
                <w:rFonts w:ascii="宋体" w:hint="eastAsia"/>
              </w:rPr>
              <w:t>分）</w:t>
            </w:r>
          </w:p>
        </w:tc>
        <w:tc>
          <w:tcPr>
            <w:tcW w:w="5040" w:type="dxa"/>
            <w:vAlign w:val="center"/>
          </w:tcPr>
          <w:p w:rsidR="00ED68DA" w:rsidRDefault="00ED68DA">
            <w:pPr>
              <w:rPr>
                <w:rFonts w:ascii="宋体"/>
              </w:rPr>
            </w:pPr>
            <w:r>
              <w:rPr>
                <w:rFonts w:ascii="宋体"/>
              </w:rPr>
              <w:t>F01</w:t>
            </w:r>
            <w:r>
              <w:rPr>
                <w:rFonts w:ascii="宋体" w:hint="eastAsia"/>
              </w:rPr>
              <w:t>建立规章制定后评估制度</w:t>
            </w:r>
          </w:p>
        </w:tc>
        <w:tc>
          <w:tcPr>
            <w:tcW w:w="515" w:type="dxa"/>
            <w:vAlign w:val="center"/>
          </w:tcPr>
          <w:p w:rsidR="00ED68DA" w:rsidRDefault="00ED68DA">
            <w:pPr>
              <w:jc w:val="center"/>
              <w:rPr>
                <w:rFonts w:ascii="宋体"/>
              </w:rPr>
            </w:pPr>
            <w:r>
              <w:rPr>
                <w:rFonts w:ascii="宋体"/>
              </w:rPr>
              <w:t xml:space="preserve">1 </w:t>
            </w:r>
          </w:p>
        </w:tc>
        <w:tc>
          <w:tcPr>
            <w:tcW w:w="640" w:type="dxa"/>
          </w:tcPr>
          <w:p w:rsidR="00ED68DA" w:rsidRDefault="00ED68DA">
            <w:pPr>
              <w:jc w:val="center"/>
              <w:rPr>
                <w:rFonts w:ascii="宋体"/>
              </w:rPr>
            </w:pPr>
            <w:r>
              <w:rPr>
                <w:rFonts w:ascii="宋体" w:hint="eastAsia"/>
              </w:rPr>
              <w:t>检索</w:t>
            </w:r>
          </w:p>
        </w:tc>
      </w:tr>
      <w:tr w:rsidR="00ED68DA">
        <w:tc>
          <w:tcPr>
            <w:tcW w:w="846" w:type="dxa"/>
            <w:vMerge/>
            <w:vAlign w:val="center"/>
          </w:tcPr>
          <w:p w:rsidR="00ED68DA" w:rsidRDefault="00ED68DA"/>
        </w:tc>
        <w:tc>
          <w:tcPr>
            <w:tcW w:w="1680" w:type="dxa"/>
            <w:vMerge/>
            <w:vAlign w:val="center"/>
          </w:tcPr>
          <w:p w:rsidR="00ED68DA" w:rsidRDefault="00ED68DA"/>
        </w:tc>
        <w:tc>
          <w:tcPr>
            <w:tcW w:w="5040" w:type="dxa"/>
            <w:vAlign w:val="center"/>
          </w:tcPr>
          <w:p w:rsidR="00ED68DA" w:rsidRDefault="00ED68DA">
            <w:pPr>
              <w:rPr>
                <w:rFonts w:ascii="宋体"/>
              </w:rPr>
            </w:pPr>
            <w:r>
              <w:rPr>
                <w:rFonts w:ascii="宋体"/>
              </w:rPr>
              <w:t>F02</w:t>
            </w:r>
            <w:r>
              <w:rPr>
                <w:rFonts w:ascii="宋体" w:hint="eastAsia"/>
              </w:rPr>
              <w:t>规章制定后评估制度得到实施</w:t>
            </w:r>
          </w:p>
        </w:tc>
        <w:tc>
          <w:tcPr>
            <w:tcW w:w="515" w:type="dxa"/>
            <w:vAlign w:val="center"/>
          </w:tcPr>
          <w:p w:rsidR="00ED68DA" w:rsidRDefault="00ED68DA">
            <w:pPr>
              <w:jc w:val="center"/>
              <w:rPr>
                <w:rFonts w:ascii="宋体"/>
              </w:rPr>
            </w:pPr>
            <w:r>
              <w:rPr>
                <w:rFonts w:ascii="宋体"/>
              </w:rPr>
              <w:t xml:space="preserve">1 </w:t>
            </w:r>
          </w:p>
        </w:tc>
        <w:tc>
          <w:tcPr>
            <w:tcW w:w="640" w:type="dxa"/>
          </w:tcPr>
          <w:p w:rsidR="00ED68DA" w:rsidRDefault="00ED68DA">
            <w:pPr>
              <w:jc w:val="center"/>
              <w:rPr>
                <w:rFonts w:ascii="宋体"/>
              </w:rPr>
            </w:pPr>
            <w:r>
              <w:rPr>
                <w:rFonts w:ascii="宋体" w:hint="eastAsia"/>
              </w:rPr>
              <w:t>综合</w:t>
            </w:r>
          </w:p>
        </w:tc>
      </w:tr>
      <w:tr w:rsidR="00ED68DA">
        <w:tc>
          <w:tcPr>
            <w:tcW w:w="846" w:type="dxa"/>
            <w:vMerge/>
            <w:vAlign w:val="center"/>
          </w:tcPr>
          <w:p w:rsidR="00ED68DA" w:rsidRDefault="00ED68DA"/>
        </w:tc>
        <w:tc>
          <w:tcPr>
            <w:tcW w:w="1680" w:type="dxa"/>
            <w:vMerge w:val="restart"/>
            <w:vAlign w:val="center"/>
          </w:tcPr>
          <w:p w:rsidR="00ED68DA" w:rsidRDefault="00ED68DA">
            <w:pPr>
              <w:jc w:val="center"/>
              <w:rPr>
                <w:rFonts w:ascii="宋体"/>
              </w:rPr>
            </w:pPr>
            <w:r>
              <w:rPr>
                <w:rFonts w:ascii="宋体" w:hint="eastAsia"/>
              </w:rPr>
              <w:t>规章清理</w:t>
            </w:r>
          </w:p>
          <w:p w:rsidR="00ED68DA" w:rsidRDefault="00ED68DA">
            <w:pPr>
              <w:jc w:val="center"/>
              <w:rPr>
                <w:rFonts w:ascii="宋体"/>
              </w:rPr>
            </w:pPr>
            <w:r>
              <w:rPr>
                <w:rFonts w:ascii="宋体" w:hint="eastAsia"/>
              </w:rPr>
              <w:t>（</w:t>
            </w:r>
            <w:r>
              <w:rPr>
                <w:rFonts w:ascii="宋体"/>
              </w:rPr>
              <w:t>2</w:t>
            </w:r>
            <w:r>
              <w:rPr>
                <w:rFonts w:ascii="宋体" w:hint="eastAsia"/>
              </w:rPr>
              <w:t>分）</w:t>
            </w:r>
          </w:p>
        </w:tc>
        <w:tc>
          <w:tcPr>
            <w:tcW w:w="5040" w:type="dxa"/>
            <w:vAlign w:val="center"/>
          </w:tcPr>
          <w:p w:rsidR="00ED68DA" w:rsidRDefault="00ED68DA">
            <w:pPr>
              <w:rPr>
                <w:rFonts w:ascii="宋体"/>
              </w:rPr>
            </w:pPr>
            <w:r>
              <w:rPr>
                <w:rFonts w:ascii="宋体"/>
              </w:rPr>
              <w:t>F03</w:t>
            </w:r>
            <w:r>
              <w:rPr>
                <w:rFonts w:ascii="宋体" w:hint="eastAsia"/>
              </w:rPr>
              <w:t>建立规章清理制度</w:t>
            </w:r>
          </w:p>
        </w:tc>
        <w:tc>
          <w:tcPr>
            <w:tcW w:w="515" w:type="dxa"/>
            <w:vAlign w:val="center"/>
          </w:tcPr>
          <w:p w:rsidR="00ED68DA" w:rsidRDefault="00ED68DA">
            <w:pPr>
              <w:jc w:val="center"/>
              <w:rPr>
                <w:rFonts w:ascii="宋体"/>
              </w:rPr>
            </w:pPr>
            <w:r>
              <w:rPr>
                <w:rFonts w:ascii="宋体"/>
              </w:rPr>
              <w:t xml:space="preserve">1 </w:t>
            </w:r>
          </w:p>
        </w:tc>
        <w:tc>
          <w:tcPr>
            <w:tcW w:w="640" w:type="dxa"/>
          </w:tcPr>
          <w:p w:rsidR="00ED68DA" w:rsidRDefault="00ED68DA">
            <w:pPr>
              <w:jc w:val="center"/>
              <w:rPr>
                <w:rFonts w:ascii="宋体"/>
              </w:rPr>
            </w:pPr>
            <w:r>
              <w:rPr>
                <w:rFonts w:ascii="宋体" w:hint="eastAsia"/>
              </w:rPr>
              <w:t>检索</w:t>
            </w:r>
          </w:p>
        </w:tc>
      </w:tr>
      <w:tr w:rsidR="00ED68DA">
        <w:tc>
          <w:tcPr>
            <w:tcW w:w="846" w:type="dxa"/>
            <w:vMerge/>
            <w:vAlign w:val="center"/>
          </w:tcPr>
          <w:p w:rsidR="00ED68DA" w:rsidRDefault="00ED68DA"/>
        </w:tc>
        <w:tc>
          <w:tcPr>
            <w:tcW w:w="1680" w:type="dxa"/>
            <w:vMerge/>
            <w:vAlign w:val="center"/>
          </w:tcPr>
          <w:p w:rsidR="00ED68DA" w:rsidRDefault="00ED68DA"/>
        </w:tc>
        <w:tc>
          <w:tcPr>
            <w:tcW w:w="5040" w:type="dxa"/>
            <w:vAlign w:val="center"/>
          </w:tcPr>
          <w:p w:rsidR="00ED68DA" w:rsidRDefault="00ED68DA">
            <w:pPr>
              <w:rPr>
                <w:rFonts w:ascii="宋体"/>
              </w:rPr>
            </w:pPr>
            <w:r>
              <w:rPr>
                <w:rFonts w:ascii="宋体"/>
              </w:rPr>
              <w:t>F04</w:t>
            </w:r>
            <w:r>
              <w:rPr>
                <w:rFonts w:ascii="宋体" w:hint="eastAsia"/>
              </w:rPr>
              <w:t>规章清理制度得到实施</w:t>
            </w:r>
          </w:p>
        </w:tc>
        <w:tc>
          <w:tcPr>
            <w:tcW w:w="515" w:type="dxa"/>
            <w:vAlign w:val="center"/>
          </w:tcPr>
          <w:p w:rsidR="00ED68DA" w:rsidRDefault="00ED68DA">
            <w:pPr>
              <w:jc w:val="center"/>
              <w:rPr>
                <w:rFonts w:ascii="宋体"/>
              </w:rPr>
            </w:pPr>
            <w:r>
              <w:rPr>
                <w:rFonts w:ascii="宋体"/>
              </w:rPr>
              <w:t xml:space="preserve">1 </w:t>
            </w:r>
          </w:p>
        </w:tc>
        <w:tc>
          <w:tcPr>
            <w:tcW w:w="640" w:type="dxa"/>
          </w:tcPr>
          <w:p w:rsidR="00ED68DA" w:rsidRDefault="00ED68DA">
            <w:pPr>
              <w:jc w:val="center"/>
              <w:rPr>
                <w:rFonts w:ascii="宋体"/>
              </w:rPr>
            </w:pPr>
            <w:r>
              <w:rPr>
                <w:rFonts w:ascii="宋体" w:hint="eastAsia"/>
              </w:rPr>
              <w:t>综合</w:t>
            </w:r>
          </w:p>
        </w:tc>
      </w:tr>
    </w:tbl>
    <w:p w:rsidR="00ED68DA" w:rsidRDefault="00ED68DA" w:rsidP="00ED68DA">
      <w:pPr>
        <w:spacing w:line="360" w:lineRule="auto"/>
        <w:ind w:firstLineChars="200" w:firstLine="31680"/>
        <w:rPr>
          <w:rFonts w:ascii="宋体"/>
          <w:sz w:val="24"/>
          <w:szCs w:val="24"/>
        </w:rPr>
      </w:pPr>
      <w:r>
        <w:rPr>
          <w:rFonts w:ascii="宋体"/>
          <w:sz w:val="24"/>
          <w:szCs w:val="24"/>
        </w:rPr>
        <w:br w:type="page"/>
      </w:r>
    </w:p>
    <w:p w:rsidR="00ED68DA" w:rsidRDefault="00ED68DA" w:rsidP="009E6F3C">
      <w:pPr>
        <w:spacing w:line="360" w:lineRule="auto"/>
        <w:ind w:firstLineChars="200" w:firstLine="31680"/>
        <w:rPr>
          <w:rFonts w:ascii="宋体"/>
          <w:b/>
          <w:sz w:val="24"/>
          <w:szCs w:val="24"/>
        </w:rPr>
      </w:pPr>
      <w:r>
        <w:rPr>
          <w:rFonts w:ascii="宋体" w:hAnsi="宋体"/>
          <w:b/>
          <w:sz w:val="24"/>
          <w:szCs w:val="24"/>
        </w:rPr>
        <w:t>A.</w:t>
      </w:r>
      <w:r>
        <w:rPr>
          <w:rFonts w:ascii="宋体" w:hAnsi="宋体" w:hint="eastAsia"/>
          <w:b/>
          <w:sz w:val="24"/>
          <w:szCs w:val="24"/>
        </w:rPr>
        <w:t>立法能力</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本部分主要考察政府规章制定的能力。下设二级指标</w:t>
      </w:r>
      <w:r>
        <w:rPr>
          <w:rFonts w:ascii="宋体" w:hAnsi="宋体"/>
          <w:sz w:val="24"/>
          <w:szCs w:val="24"/>
        </w:rPr>
        <w:t>3</w:t>
      </w:r>
      <w:r>
        <w:rPr>
          <w:rFonts w:ascii="宋体" w:hAnsi="宋体" w:hint="eastAsia"/>
          <w:sz w:val="24"/>
          <w:szCs w:val="24"/>
        </w:rPr>
        <w:t>个，即“政府法制机构及其人员配备”“规章制定的专业咨询机构”</w:t>
      </w:r>
      <w:r>
        <w:rPr>
          <w:rFonts w:ascii="宋体" w:hAnsi="宋体"/>
          <w:sz w:val="24"/>
          <w:szCs w:val="24"/>
        </w:rPr>
        <w:t xml:space="preserve"> </w:t>
      </w:r>
      <w:r>
        <w:rPr>
          <w:rFonts w:ascii="宋体" w:hAnsi="宋体" w:hint="eastAsia"/>
          <w:sz w:val="24"/>
          <w:szCs w:val="24"/>
        </w:rPr>
        <w:t>“规章制定能力的培训”；三级指标</w:t>
      </w:r>
      <w:r>
        <w:rPr>
          <w:rFonts w:ascii="宋体" w:hAnsi="宋体"/>
          <w:sz w:val="24"/>
          <w:szCs w:val="24"/>
        </w:rPr>
        <w:t>5</w:t>
      </w:r>
      <w:r>
        <w:rPr>
          <w:rFonts w:ascii="宋体" w:hAnsi="宋体" w:hint="eastAsia"/>
          <w:sz w:val="24"/>
          <w:szCs w:val="24"/>
        </w:rPr>
        <w:t>个，即</w:t>
      </w:r>
      <w:r>
        <w:rPr>
          <w:rFonts w:ascii="宋体" w:hAnsi="宋体"/>
          <w:sz w:val="24"/>
          <w:szCs w:val="24"/>
        </w:rPr>
        <w:t>A01</w:t>
      </w:r>
      <w:r>
        <w:rPr>
          <w:rFonts w:ascii="宋体" w:hAnsi="宋体" w:hint="eastAsia"/>
          <w:sz w:val="24"/>
          <w:szCs w:val="24"/>
        </w:rPr>
        <w:t>、</w:t>
      </w:r>
      <w:r>
        <w:rPr>
          <w:rFonts w:ascii="宋体" w:hAnsi="宋体"/>
          <w:sz w:val="24"/>
          <w:szCs w:val="24"/>
        </w:rPr>
        <w:t>A02</w:t>
      </w:r>
      <w:r>
        <w:rPr>
          <w:rFonts w:ascii="宋体" w:hAnsi="宋体" w:hint="eastAsia"/>
          <w:sz w:val="24"/>
          <w:szCs w:val="24"/>
        </w:rPr>
        <w:t>、</w:t>
      </w:r>
      <w:r>
        <w:rPr>
          <w:rFonts w:ascii="宋体" w:hAnsi="宋体"/>
          <w:sz w:val="24"/>
          <w:szCs w:val="24"/>
        </w:rPr>
        <w:t>A03</w:t>
      </w:r>
      <w:r>
        <w:rPr>
          <w:rFonts w:ascii="宋体" w:hAnsi="宋体" w:hint="eastAsia"/>
          <w:sz w:val="24"/>
          <w:szCs w:val="24"/>
        </w:rPr>
        <w:t>、</w:t>
      </w:r>
      <w:r>
        <w:rPr>
          <w:rFonts w:ascii="宋体" w:hAnsi="宋体"/>
          <w:sz w:val="24"/>
          <w:szCs w:val="24"/>
        </w:rPr>
        <w:t>A04</w:t>
      </w:r>
      <w:r>
        <w:rPr>
          <w:rFonts w:ascii="宋体" w:hAnsi="宋体" w:hint="eastAsia"/>
          <w:sz w:val="24"/>
          <w:szCs w:val="24"/>
        </w:rPr>
        <w:t>、</w:t>
      </w:r>
      <w:r>
        <w:rPr>
          <w:rFonts w:ascii="宋体" w:hAnsi="宋体"/>
          <w:sz w:val="24"/>
          <w:szCs w:val="24"/>
        </w:rPr>
        <w:t>A05</w:t>
      </w:r>
      <w:r>
        <w:rPr>
          <w:rFonts w:ascii="宋体" w:hAnsi="宋体" w:hint="eastAsia"/>
          <w:sz w:val="24"/>
          <w:szCs w:val="24"/>
        </w:rPr>
        <w:t>；总分值</w:t>
      </w:r>
      <w:r>
        <w:rPr>
          <w:rFonts w:ascii="宋体" w:hAnsi="宋体"/>
          <w:sz w:val="24"/>
          <w:szCs w:val="24"/>
        </w:rPr>
        <w:t>11</w:t>
      </w:r>
      <w:r>
        <w:rPr>
          <w:rFonts w:ascii="宋体" w:hAnsi="宋体" w:hint="eastAsia"/>
          <w:sz w:val="24"/>
          <w:szCs w:val="24"/>
        </w:rPr>
        <w:t>分。</w:t>
      </w:r>
    </w:p>
    <w:p w:rsidR="00ED68DA" w:rsidRDefault="00ED68DA" w:rsidP="009E6F3C">
      <w:pPr>
        <w:spacing w:line="360" w:lineRule="auto"/>
        <w:ind w:firstLineChars="200" w:firstLine="31680"/>
        <w:rPr>
          <w:rFonts w:ascii="宋体"/>
          <w:sz w:val="24"/>
          <w:szCs w:val="24"/>
        </w:rPr>
      </w:pPr>
    </w:p>
    <w:p w:rsidR="00ED68DA" w:rsidRDefault="00ED68DA" w:rsidP="009E6F3C">
      <w:pPr>
        <w:spacing w:line="360" w:lineRule="auto"/>
        <w:ind w:firstLineChars="200" w:firstLine="31680"/>
        <w:rPr>
          <w:rFonts w:ascii="宋体"/>
          <w:b/>
          <w:sz w:val="24"/>
          <w:szCs w:val="24"/>
        </w:rPr>
      </w:pPr>
      <w:r>
        <w:rPr>
          <w:rFonts w:ascii="宋体" w:hAnsi="宋体"/>
          <w:b/>
          <w:sz w:val="24"/>
          <w:szCs w:val="24"/>
        </w:rPr>
        <w:t>A01</w:t>
      </w:r>
      <w:r>
        <w:rPr>
          <w:rFonts w:ascii="宋体" w:hAnsi="宋体" w:hint="eastAsia"/>
          <w:b/>
          <w:sz w:val="24"/>
          <w:szCs w:val="24"/>
        </w:rPr>
        <w:t>政府法制机构相对独立并具体统筹规章制定工作（</w:t>
      </w:r>
      <w:r>
        <w:rPr>
          <w:rFonts w:ascii="宋体" w:hAnsi="宋体"/>
          <w:b/>
          <w:sz w:val="24"/>
          <w:szCs w:val="24"/>
        </w:rPr>
        <w:t>1</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1</w:t>
      </w:r>
      <w:r>
        <w:rPr>
          <w:rFonts w:ascii="宋体" w:hAnsi="宋体" w:hint="eastAsia"/>
          <w:b/>
          <w:sz w:val="24"/>
          <w:szCs w:val="24"/>
        </w:rPr>
        <w:t>、考核内容</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政府法制机构是否相对独立，并具体统筹规章制定工作</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2</w:t>
      </w:r>
      <w:r>
        <w:rPr>
          <w:rFonts w:ascii="宋体" w:hAnsi="宋体" w:hint="eastAsia"/>
          <w:b/>
          <w:sz w:val="24"/>
          <w:szCs w:val="24"/>
        </w:rPr>
        <w:t>、考核依据</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《规章制定程序条例》第</w:t>
      </w:r>
      <w:r>
        <w:rPr>
          <w:rFonts w:ascii="宋体" w:hAnsi="宋体"/>
          <w:sz w:val="24"/>
          <w:szCs w:val="24"/>
        </w:rPr>
        <w:t>11</w:t>
      </w:r>
      <w:r>
        <w:rPr>
          <w:rFonts w:ascii="宋体" w:hAnsi="宋体" w:hint="eastAsia"/>
          <w:sz w:val="24"/>
          <w:szCs w:val="24"/>
        </w:rPr>
        <w:t>条、第</w:t>
      </w:r>
      <w:r>
        <w:rPr>
          <w:rFonts w:ascii="宋体" w:hAnsi="宋体"/>
          <w:sz w:val="24"/>
          <w:szCs w:val="24"/>
        </w:rPr>
        <w:t>18</w:t>
      </w:r>
      <w:r>
        <w:rPr>
          <w:rFonts w:ascii="宋体" w:hAnsi="宋体" w:hint="eastAsia"/>
          <w:sz w:val="24"/>
          <w:szCs w:val="24"/>
        </w:rPr>
        <w:t>条，广东省机构编制委员会《关于加强市县政府法制机构建设的意见》</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3</w:t>
      </w:r>
      <w:r>
        <w:rPr>
          <w:rFonts w:ascii="宋体" w:hAnsi="宋体" w:hint="eastAsia"/>
          <w:b/>
          <w:sz w:val="24"/>
          <w:szCs w:val="24"/>
        </w:rPr>
        <w:t>、考核标准</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政府法制机构作为本级政府法律事务方面的参谋、助手和顾问，具有相对独立的机构、人员和编制，而不是政府办公室或其他职能部门的内设机构，并具体负责统筹规章制定工作的，得</w:t>
      </w:r>
      <w:r>
        <w:rPr>
          <w:rFonts w:ascii="宋体" w:hAnsi="宋体"/>
          <w:sz w:val="24"/>
          <w:szCs w:val="24"/>
        </w:rPr>
        <w:t>1</w:t>
      </w:r>
      <w:r>
        <w:rPr>
          <w:rFonts w:ascii="宋体" w:hAnsi="宋体" w:hint="eastAsia"/>
          <w:sz w:val="24"/>
          <w:szCs w:val="24"/>
        </w:rPr>
        <w:t>分。具有相对独立的机构、人员和编制，但不具体负责统筹规章制定工作的；或者政府法制机构不独立，而是作为政府办公室或其他职能部门内设机构的，得</w:t>
      </w:r>
      <w:r>
        <w:rPr>
          <w:rFonts w:ascii="宋体" w:hAnsi="宋体"/>
          <w:sz w:val="24"/>
          <w:szCs w:val="24"/>
        </w:rPr>
        <w:t>0</w:t>
      </w:r>
      <w:r>
        <w:rPr>
          <w:rFonts w:ascii="宋体" w:hAnsi="宋体" w:hint="eastAsia"/>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A02</w:t>
      </w:r>
      <w:r>
        <w:rPr>
          <w:rFonts w:ascii="宋体" w:hAnsi="宋体" w:hint="eastAsia"/>
          <w:b/>
          <w:sz w:val="24"/>
          <w:szCs w:val="24"/>
        </w:rPr>
        <w:t>政府法制机构有足够的人员配备（</w:t>
      </w:r>
      <w:r>
        <w:rPr>
          <w:rFonts w:ascii="宋体" w:hAnsi="宋体"/>
          <w:b/>
          <w:sz w:val="24"/>
          <w:szCs w:val="24"/>
        </w:rPr>
        <w:t>3</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1</w:t>
      </w:r>
      <w:r>
        <w:rPr>
          <w:rFonts w:ascii="宋体" w:hAnsi="宋体" w:hint="eastAsia"/>
          <w:b/>
          <w:sz w:val="24"/>
          <w:szCs w:val="24"/>
        </w:rPr>
        <w:t>、考核内容</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政府法制工作机构是否具有足够的有行政编制人员</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2</w:t>
      </w:r>
      <w:r>
        <w:rPr>
          <w:rFonts w:ascii="宋体" w:hAnsi="宋体" w:hint="eastAsia"/>
          <w:b/>
          <w:sz w:val="24"/>
          <w:szCs w:val="24"/>
        </w:rPr>
        <w:t>、考核依据</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广东省机构编制委员会《关于加强市县政府法制机构建设的意见》：在地级以上市法制工作机构一级，珠三角地区原则上不少于</w:t>
      </w:r>
      <w:r>
        <w:rPr>
          <w:rFonts w:ascii="宋体" w:hAnsi="宋体"/>
          <w:sz w:val="24"/>
          <w:szCs w:val="24"/>
        </w:rPr>
        <w:t>20</w:t>
      </w:r>
      <w:r>
        <w:rPr>
          <w:rFonts w:ascii="宋体" w:hAnsi="宋体" w:hint="eastAsia"/>
          <w:sz w:val="24"/>
          <w:szCs w:val="24"/>
        </w:rPr>
        <w:t>名，粤东西北地区原则上不少于</w:t>
      </w:r>
      <w:r>
        <w:rPr>
          <w:rFonts w:ascii="宋体" w:hAnsi="宋体"/>
          <w:sz w:val="24"/>
          <w:szCs w:val="24"/>
        </w:rPr>
        <w:t>18</w:t>
      </w:r>
      <w:r>
        <w:rPr>
          <w:rFonts w:ascii="宋体" w:hAnsi="宋体" w:hint="eastAsia"/>
          <w:sz w:val="24"/>
          <w:szCs w:val="24"/>
        </w:rPr>
        <w:t>名；……政府法制工作任务较重的地区，可适当增加人员，现用于政府法制工作的人员编制超出上述标准的不减少，未达到上述标准的，要在本级编制总额内逐步统筹解决。</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3</w:t>
      </w:r>
      <w:r>
        <w:rPr>
          <w:rFonts w:ascii="宋体" w:hAnsi="宋体" w:hint="eastAsia"/>
          <w:b/>
          <w:sz w:val="24"/>
          <w:szCs w:val="24"/>
        </w:rPr>
        <w:t>、考核标准</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在省、市政府法制机构工作人员不少于</w:t>
      </w:r>
      <w:r>
        <w:rPr>
          <w:rFonts w:ascii="宋体" w:hAnsi="宋体"/>
          <w:sz w:val="24"/>
          <w:szCs w:val="24"/>
        </w:rPr>
        <w:t>18</w:t>
      </w:r>
      <w:r>
        <w:rPr>
          <w:rFonts w:ascii="宋体" w:hAnsi="宋体" w:hint="eastAsia"/>
          <w:sz w:val="24"/>
          <w:szCs w:val="24"/>
        </w:rPr>
        <w:t>名的，得</w:t>
      </w:r>
      <w:r>
        <w:rPr>
          <w:rFonts w:ascii="宋体" w:hAnsi="宋体"/>
          <w:sz w:val="24"/>
          <w:szCs w:val="24"/>
        </w:rPr>
        <w:t>3</w:t>
      </w:r>
      <w:r>
        <w:rPr>
          <w:rFonts w:ascii="宋体" w:hAnsi="宋体" w:hint="eastAsia"/>
          <w:sz w:val="24"/>
          <w:szCs w:val="24"/>
        </w:rPr>
        <w:t>分；少一人，扣一分，以此类推，扣完即止。</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 xml:space="preserve">A03 </w:t>
      </w:r>
      <w:r>
        <w:rPr>
          <w:rFonts w:ascii="宋体" w:hAnsi="宋体" w:hint="eastAsia"/>
          <w:b/>
          <w:sz w:val="24"/>
          <w:szCs w:val="24"/>
        </w:rPr>
        <w:t>政府法制机构拥有一定数量具有法学专业背景的工作人员（</w:t>
      </w:r>
      <w:r>
        <w:rPr>
          <w:rFonts w:ascii="宋体" w:hAnsi="宋体"/>
          <w:b/>
          <w:sz w:val="24"/>
          <w:szCs w:val="24"/>
        </w:rPr>
        <w:t>3</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1</w:t>
      </w:r>
      <w:r>
        <w:rPr>
          <w:rFonts w:ascii="宋体" w:hAnsi="宋体" w:hint="eastAsia"/>
          <w:b/>
          <w:sz w:val="24"/>
          <w:szCs w:val="24"/>
        </w:rPr>
        <w:t>、考核内容</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政府法制机构工作人员中具有法律专业背景的数量</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2</w:t>
      </w:r>
      <w:r>
        <w:rPr>
          <w:rFonts w:ascii="宋体" w:hAnsi="宋体" w:hint="eastAsia"/>
          <w:b/>
          <w:sz w:val="24"/>
          <w:szCs w:val="24"/>
        </w:rPr>
        <w:t>、考核依据</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《中共中央关于全面推进依法治国若干重大问题的决定》《广东省人民政府法规规章起草工作规定</w:t>
      </w:r>
      <w:r>
        <w:rPr>
          <w:rFonts w:ascii="宋体" w:hAnsi="宋体"/>
          <w:sz w:val="24"/>
          <w:szCs w:val="24"/>
        </w:rPr>
        <w:t xml:space="preserve"> </w:t>
      </w:r>
      <w:r>
        <w:rPr>
          <w:rFonts w:ascii="宋体" w:hAnsi="宋体" w:hint="eastAsia"/>
          <w:sz w:val="24"/>
          <w:szCs w:val="24"/>
        </w:rPr>
        <w:t>》第六条、第十条、第十七条</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3</w:t>
      </w:r>
      <w:r>
        <w:rPr>
          <w:rFonts w:ascii="宋体" w:hAnsi="宋体" w:hint="eastAsia"/>
          <w:b/>
          <w:sz w:val="24"/>
          <w:szCs w:val="24"/>
        </w:rPr>
        <w:t>、考核标准</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政府法制机构配备的在编工作人员中，具有法学专业背景的不少于</w:t>
      </w:r>
      <w:r>
        <w:rPr>
          <w:rFonts w:ascii="宋体" w:hAnsi="宋体"/>
          <w:sz w:val="24"/>
          <w:szCs w:val="24"/>
        </w:rPr>
        <w:t>9</w:t>
      </w:r>
      <w:r>
        <w:rPr>
          <w:rFonts w:ascii="宋体" w:hAnsi="宋体" w:hint="eastAsia"/>
          <w:sz w:val="24"/>
          <w:szCs w:val="24"/>
        </w:rPr>
        <w:t>人的，得</w:t>
      </w:r>
      <w:r>
        <w:rPr>
          <w:rFonts w:ascii="宋体" w:hAnsi="宋体"/>
          <w:sz w:val="24"/>
          <w:szCs w:val="24"/>
        </w:rPr>
        <w:t>3</w:t>
      </w:r>
      <w:r>
        <w:rPr>
          <w:rFonts w:ascii="宋体" w:hAnsi="宋体" w:hint="eastAsia"/>
          <w:sz w:val="24"/>
          <w:szCs w:val="24"/>
        </w:rPr>
        <w:t>分；少一人，扣一分，以此类推，扣完即止。具有法律专业背景的法制工作机构人员，是指具备全日制或者非全日制普通高等学校法学类本科，或者法律硕士、法学硕士及以上学历者，或者取得法律资格证者，包括取得律师资格证或司法资格证者。</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A04</w:t>
      </w:r>
      <w:r>
        <w:rPr>
          <w:rFonts w:ascii="宋体" w:hAnsi="宋体" w:hint="eastAsia"/>
          <w:b/>
          <w:sz w:val="24"/>
          <w:szCs w:val="24"/>
        </w:rPr>
        <w:t>建立规章制定专家咨询制度，设立相应机构（</w:t>
      </w:r>
      <w:r>
        <w:rPr>
          <w:rFonts w:ascii="宋体" w:hAnsi="宋体"/>
          <w:b/>
          <w:sz w:val="24"/>
          <w:szCs w:val="24"/>
        </w:rPr>
        <w:t>2</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1</w:t>
      </w:r>
      <w:r>
        <w:rPr>
          <w:rFonts w:ascii="宋体" w:hAnsi="宋体" w:hint="eastAsia"/>
          <w:b/>
          <w:sz w:val="24"/>
          <w:szCs w:val="24"/>
        </w:rPr>
        <w:t>、考核内容</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省、市政府是否建立规章制定专家咨询制度，设立相应机构</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2</w:t>
      </w:r>
      <w:r>
        <w:rPr>
          <w:rFonts w:ascii="宋体" w:hAnsi="宋体" w:hint="eastAsia"/>
          <w:b/>
          <w:sz w:val="24"/>
          <w:szCs w:val="24"/>
        </w:rPr>
        <w:t>、考核依据</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《中共中央关于全面推进依法治国若干重大问题的决定》《广东省政府法律顾问工作规定》第四条</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3</w:t>
      </w:r>
      <w:r>
        <w:rPr>
          <w:rFonts w:ascii="宋体" w:hAnsi="宋体" w:hint="eastAsia"/>
          <w:b/>
          <w:sz w:val="24"/>
          <w:szCs w:val="24"/>
        </w:rPr>
        <w:t>、考核标准</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省、市政府（包括政府法制机构）制定了规章制定专家咨询制度，并依照制度设立了专家咨询机构的，得</w:t>
      </w:r>
      <w:r>
        <w:rPr>
          <w:rFonts w:ascii="宋体" w:hAnsi="宋体"/>
          <w:sz w:val="24"/>
          <w:szCs w:val="24"/>
        </w:rPr>
        <w:t>2</w:t>
      </w:r>
      <w:r>
        <w:rPr>
          <w:rFonts w:ascii="宋体" w:hAnsi="宋体" w:hint="eastAsia"/>
          <w:sz w:val="24"/>
          <w:szCs w:val="24"/>
        </w:rPr>
        <w:t>分；制定了规章制定专家咨询制度，但没有依照制度设立了专家咨询机构的，得</w:t>
      </w:r>
      <w:r>
        <w:rPr>
          <w:rFonts w:ascii="宋体" w:hAnsi="宋体"/>
          <w:sz w:val="24"/>
          <w:szCs w:val="24"/>
        </w:rPr>
        <w:t>1</w:t>
      </w:r>
      <w:r>
        <w:rPr>
          <w:rFonts w:ascii="宋体" w:hAnsi="宋体" w:hint="eastAsia"/>
          <w:sz w:val="24"/>
          <w:szCs w:val="24"/>
        </w:rPr>
        <w:t>分；没有制定规章制定专家咨询制度，但设立了专家咨询机构的，得</w:t>
      </w:r>
      <w:r>
        <w:rPr>
          <w:rFonts w:ascii="宋体" w:hAnsi="宋体"/>
          <w:sz w:val="24"/>
          <w:szCs w:val="24"/>
        </w:rPr>
        <w:t>1</w:t>
      </w:r>
      <w:r>
        <w:rPr>
          <w:rFonts w:ascii="宋体" w:hAnsi="宋体" w:hint="eastAsia"/>
          <w:sz w:val="24"/>
          <w:szCs w:val="24"/>
        </w:rPr>
        <w:t>分；其他，得</w:t>
      </w:r>
      <w:r>
        <w:rPr>
          <w:rFonts w:ascii="宋体" w:hAnsi="宋体"/>
          <w:sz w:val="24"/>
          <w:szCs w:val="24"/>
        </w:rPr>
        <w:t>0</w:t>
      </w:r>
      <w:r>
        <w:rPr>
          <w:rFonts w:ascii="宋体" w:hAnsi="宋体" w:hint="eastAsia"/>
          <w:sz w:val="24"/>
          <w:szCs w:val="24"/>
        </w:rPr>
        <w:t>分。省、市政府制定了统一的政府法律顾问制度，并依照制度设立了专家咨询机构的，视为制定了规章制定专家咨询制度，并依照制度设立了专家咨询机构。</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A05</w:t>
      </w:r>
      <w:r>
        <w:rPr>
          <w:rFonts w:ascii="宋体" w:hAnsi="宋体" w:hint="eastAsia"/>
          <w:b/>
          <w:sz w:val="24"/>
          <w:szCs w:val="24"/>
        </w:rPr>
        <w:t>对政府法制机构和政府职能部门的相关立法工作人员进行法治培训（</w:t>
      </w:r>
      <w:r>
        <w:rPr>
          <w:rFonts w:ascii="宋体" w:hAnsi="宋体"/>
          <w:b/>
          <w:sz w:val="24"/>
          <w:szCs w:val="24"/>
        </w:rPr>
        <w:t>2</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1</w:t>
      </w:r>
      <w:r>
        <w:rPr>
          <w:rFonts w:ascii="宋体" w:hAnsi="宋体" w:hint="eastAsia"/>
          <w:b/>
          <w:sz w:val="24"/>
          <w:szCs w:val="24"/>
        </w:rPr>
        <w:t>、考核内容</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政府法制机构是否对政府法制机构和政府职能部门的相关立法工作人员进行法治培训。</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2</w:t>
      </w:r>
      <w:r>
        <w:rPr>
          <w:rFonts w:ascii="宋体" w:hAnsi="宋体" w:hint="eastAsia"/>
          <w:b/>
          <w:sz w:val="24"/>
          <w:szCs w:val="24"/>
        </w:rPr>
        <w:t>、考核依据</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《中共中央关于全面推进依法治国若干重大问题的决定》、中共广东省委贯彻落实《中共中央关于全面推进依法治国若干重大问题的决定》的意见、《广东省依法行政考评办法》第十九条</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3</w:t>
      </w:r>
      <w:r>
        <w:rPr>
          <w:rFonts w:ascii="宋体" w:hAnsi="宋体" w:hint="eastAsia"/>
          <w:b/>
          <w:sz w:val="24"/>
          <w:szCs w:val="24"/>
        </w:rPr>
        <w:t>、考核标准</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政府法制机构组织开展相关立法工作人员法治培训</w:t>
      </w:r>
      <w:r>
        <w:rPr>
          <w:rFonts w:ascii="宋体" w:hAnsi="宋体"/>
          <w:sz w:val="24"/>
          <w:szCs w:val="24"/>
        </w:rPr>
        <w:t>1</w:t>
      </w:r>
      <w:r>
        <w:rPr>
          <w:rFonts w:ascii="宋体" w:hAnsi="宋体" w:hint="eastAsia"/>
          <w:sz w:val="24"/>
          <w:szCs w:val="24"/>
        </w:rPr>
        <w:t>次（包含</w:t>
      </w:r>
      <w:r>
        <w:rPr>
          <w:rFonts w:ascii="宋体" w:hAnsi="宋体"/>
          <w:sz w:val="24"/>
          <w:szCs w:val="24"/>
        </w:rPr>
        <w:t>1</w:t>
      </w:r>
      <w:r>
        <w:rPr>
          <w:rFonts w:ascii="宋体" w:hAnsi="宋体" w:hint="eastAsia"/>
          <w:sz w:val="24"/>
          <w:szCs w:val="24"/>
        </w:rPr>
        <w:t>次）以上的，得</w:t>
      </w:r>
      <w:r>
        <w:rPr>
          <w:rFonts w:ascii="宋体" w:hAnsi="宋体"/>
          <w:sz w:val="24"/>
          <w:szCs w:val="24"/>
        </w:rPr>
        <w:t>2</w:t>
      </w:r>
      <w:r>
        <w:rPr>
          <w:rFonts w:ascii="宋体" w:hAnsi="宋体" w:hint="eastAsia"/>
          <w:sz w:val="24"/>
          <w:szCs w:val="24"/>
        </w:rPr>
        <w:t>分；没有开展的，得</w:t>
      </w:r>
      <w:r>
        <w:rPr>
          <w:rFonts w:ascii="宋体" w:hAnsi="宋体"/>
          <w:sz w:val="24"/>
          <w:szCs w:val="24"/>
        </w:rPr>
        <w:t>1</w:t>
      </w:r>
      <w:r>
        <w:rPr>
          <w:rFonts w:ascii="宋体" w:hAnsi="宋体" w:hint="eastAsia"/>
          <w:sz w:val="24"/>
          <w:szCs w:val="24"/>
        </w:rPr>
        <w:t>分。</w:t>
      </w:r>
    </w:p>
    <w:p w:rsidR="00ED68DA" w:rsidRDefault="00ED68DA" w:rsidP="009E6F3C">
      <w:pPr>
        <w:spacing w:line="360" w:lineRule="auto"/>
        <w:ind w:firstLineChars="200" w:firstLine="31680"/>
        <w:rPr>
          <w:rFonts w:ascii="宋体"/>
          <w:sz w:val="24"/>
          <w:szCs w:val="24"/>
        </w:rPr>
      </w:pPr>
      <w:r>
        <w:rPr>
          <w:rFonts w:ascii="宋体" w:hAnsi="宋体"/>
          <w:b/>
          <w:sz w:val="24"/>
          <w:szCs w:val="24"/>
        </w:rPr>
        <w:t>B.</w:t>
      </w:r>
      <w:r>
        <w:rPr>
          <w:rFonts w:ascii="宋体" w:hAnsi="宋体" w:hint="eastAsia"/>
          <w:b/>
          <w:sz w:val="24"/>
          <w:szCs w:val="24"/>
        </w:rPr>
        <w:t>立法程序</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本部分主要考察政府规章制定程序的具体情况。下设二级指标</w:t>
      </w:r>
      <w:r>
        <w:rPr>
          <w:rFonts w:ascii="宋体" w:hAnsi="宋体"/>
          <w:sz w:val="24"/>
          <w:szCs w:val="24"/>
        </w:rPr>
        <w:t>4</w:t>
      </w:r>
      <w:r>
        <w:rPr>
          <w:rFonts w:ascii="宋体" w:hAnsi="宋体" w:hint="eastAsia"/>
          <w:sz w:val="24"/>
          <w:szCs w:val="24"/>
        </w:rPr>
        <w:t>个，即“规章制定程序”、“规章制定工作计划”、“规章起草”、“规章审查与决定”、；三级指标</w:t>
      </w:r>
      <w:r>
        <w:rPr>
          <w:rFonts w:ascii="宋体" w:hAnsi="宋体"/>
          <w:sz w:val="24"/>
          <w:szCs w:val="24"/>
        </w:rPr>
        <w:t>8</w:t>
      </w:r>
      <w:r>
        <w:rPr>
          <w:rFonts w:ascii="宋体" w:hAnsi="宋体" w:hint="eastAsia"/>
          <w:sz w:val="24"/>
          <w:szCs w:val="24"/>
        </w:rPr>
        <w:t>个，即</w:t>
      </w:r>
      <w:r>
        <w:rPr>
          <w:rFonts w:ascii="宋体" w:hAnsi="宋体"/>
          <w:sz w:val="24"/>
          <w:szCs w:val="24"/>
        </w:rPr>
        <w:t>B01</w:t>
      </w:r>
      <w:r>
        <w:rPr>
          <w:rFonts w:ascii="宋体" w:hAnsi="宋体" w:hint="eastAsia"/>
          <w:sz w:val="24"/>
          <w:szCs w:val="24"/>
        </w:rPr>
        <w:t>、</w:t>
      </w:r>
      <w:r>
        <w:rPr>
          <w:rFonts w:ascii="宋体" w:hAnsi="宋体"/>
          <w:sz w:val="24"/>
          <w:szCs w:val="24"/>
        </w:rPr>
        <w:t>B02</w:t>
      </w:r>
      <w:r>
        <w:rPr>
          <w:rFonts w:ascii="宋体" w:hAnsi="宋体" w:hint="eastAsia"/>
          <w:sz w:val="24"/>
          <w:szCs w:val="24"/>
        </w:rPr>
        <w:t>、</w:t>
      </w:r>
      <w:r>
        <w:rPr>
          <w:rFonts w:ascii="宋体" w:hAnsi="宋体"/>
          <w:sz w:val="24"/>
          <w:szCs w:val="24"/>
        </w:rPr>
        <w:t>B03</w:t>
      </w:r>
      <w:r>
        <w:rPr>
          <w:rFonts w:ascii="宋体" w:hAnsi="宋体" w:hint="eastAsia"/>
          <w:sz w:val="24"/>
          <w:szCs w:val="24"/>
        </w:rPr>
        <w:t>、</w:t>
      </w:r>
      <w:r>
        <w:rPr>
          <w:rFonts w:ascii="宋体" w:hAnsi="宋体"/>
          <w:sz w:val="24"/>
          <w:szCs w:val="24"/>
        </w:rPr>
        <w:t>B04</w:t>
      </w:r>
      <w:r>
        <w:rPr>
          <w:rFonts w:ascii="宋体" w:hAnsi="宋体" w:hint="eastAsia"/>
          <w:sz w:val="24"/>
          <w:szCs w:val="24"/>
        </w:rPr>
        <w:t>、</w:t>
      </w:r>
      <w:r>
        <w:rPr>
          <w:rFonts w:ascii="宋体" w:hAnsi="宋体"/>
          <w:sz w:val="24"/>
          <w:szCs w:val="24"/>
        </w:rPr>
        <w:t>B05</w:t>
      </w:r>
      <w:r>
        <w:rPr>
          <w:rFonts w:ascii="宋体" w:hAnsi="宋体" w:hint="eastAsia"/>
          <w:sz w:val="24"/>
          <w:szCs w:val="24"/>
        </w:rPr>
        <w:t>、</w:t>
      </w:r>
      <w:r>
        <w:rPr>
          <w:rFonts w:ascii="宋体" w:hAnsi="宋体"/>
          <w:sz w:val="24"/>
          <w:szCs w:val="24"/>
        </w:rPr>
        <w:t>B06</w:t>
      </w:r>
      <w:r>
        <w:rPr>
          <w:rFonts w:ascii="宋体" w:hAnsi="宋体" w:hint="eastAsia"/>
          <w:sz w:val="24"/>
          <w:szCs w:val="24"/>
        </w:rPr>
        <w:t>、</w:t>
      </w:r>
      <w:r>
        <w:rPr>
          <w:rFonts w:ascii="宋体" w:hAnsi="宋体"/>
          <w:sz w:val="24"/>
          <w:szCs w:val="24"/>
        </w:rPr>
        <w:t>B07</w:t>
      </w:r>
      <w:r>
        <w:rPr>
          <w:rFonts w:ascii="宋体" w:hAnsi="宋体" w:hint="eastAsia"/>
          <w:sz w:val="24"/>
          <w:szCs w:val="24"/>
        </w:rPr>
        <w:t>、</w:t>
      </w:r>
      <w:r>
        <w:rPr>
          <w:rFonts w:ascii="宋体" w:hAnsi="宋体"/>
          <w:sz w:val="24"/>
          <w:szCs w:val="24"/>
        </w:rPr>
        <w:t>B08</w:t>
      </w:r>
      <w:r>
        <w:rPr>
          <w:rFonts w:ascii="宋体" w:hAnsi="宋体" w:hint="eastAsia"/>
          <w:sz w:val="24"/>
          <w:szCs w:val="24"/>
        </w:rPr>
        <w:t>；总分值，</w:t>
      </w:r>
      <w:r>
        <w:rPr>
          <w:rFonts w:ascii="宋体" w:hAnsi="宋体"/>
          <w:sz w:val="24"/>
          <w:szCs w:val="24"/>
        </w:rPr>
        <w:t>19</w:t>
      </w:r>
      <w:r>
        <w:rPr>
          <w:rFonts w:ascii="宋体" w:hAnsi="宋体" w:hint="eastAsia"/>
          <w:sz w:val="24"/>
          <w:szCs w:val="24"/>
        </w:rPr>
        <w:t>分。</w:t>
      </w:r>
    </w:p>
    <w:p w:rsidR="00ED68DA" w:rsidRDefault="00ED68DA" w:rsidP="009E6F3C">
      <w:pPr>
        <w:spacing w:line="360" w:lineRule="auto"/>
        <w:ind w:firstLineChars="200" w:firstLine="31680"/>
        <w:rPr>
          <w:rFonts w:ascii="宋体"/>
          <w:sz w:val="24"/>
          <w:szCs w:val="24"/>
        </w:rPr>
      </w:pPr>
    </w:p>
    <w:p w:rsidR="00ED68DA" w:rsidRDefault="00ED68DA" w:rsidP="009E6F3C">
      <w:pPr>
        <w:spacing w:line="360" w:lineRule="auto"/>
        <w:ind w:firstLineChars="200" w:firstLine="31680"/>
        <w:rPr>
          <w:rFonts w:ascii="宋体"/>
          <w:b/>
          <w:sz w:val="24"/>
          <w:szCs w:val="24"/>
        </w:rPr>
      </w:pPr>
      <w:r>
        <w:rPr>
          <w:rFonts w:ascii="宋体" w:hAnsi="宋体"/>
          <w:b/>
          <w:sz w:val="24"/>
          <w:szCs w:val="24"/>
        </w:rPr>
        <w:t>B01</w:t>
      </w:r>
      <w:r>
        <w:rPr>
          <w:rFonts w:ascii="宋体" w:hAnsi="宋体" w:hint="eastAsia"/>
          <w:b/>
          <w:sz w:val="24"/>
          <w:szCs w:val="24"/>
        </w:rPr>
        <w:t>制定规章制定程序规则（</w:t>
      </w:r>
      <w:r>
        <w:rPr>
          <w:rFonts w:ascii="宋体" w:hAnsi="宋体"/>
          <w:b/>
          <w:sz w:val="24"/>
          <w:szCs w:val="24"/>
        </w:rPr>
        <w:t>2</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1</w:t>
      </w:r>
      <w:r>
        <w:rPr>
          <w:rFonts w:ascii="宋体" w:hAnsi="宋体" w:hint="eastAsia"/>
          <w:b/>
          <w:sz w:val="24"/>
          <w:szCs w:val="24"/>
        </w:rPr>
        <w:t>、考核内容</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政府是否制定了规章制定程序规则以及是否严格遵循规章制定程序规则。</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2</w:t>
      </w:r>
      <w:r>
        <w:rPr>
          <w:rFonts w:ascii="宋体" w:hAnsi="宋体" w:hint="eastAsia"/>
          <w:b/>
          <w:sz w:val="24"/>
          <w:szCs w:val="24"/>
        </w:rPr>
        <w:t>、考核依据</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《中共广东省委贯彻落实</w:t>
      </w:r>
      <w:r>
        <w:rPr>
          <w:rFonts w:ascii="宋体" w:hAnsi="宋体"/>
          <w:sz w:val="24"/>
          <w:szCs w:val="24"/>
        </w:rPr>
        <w:t>&lt;</w:t>
      </w:r>
      <w:r>
        <w:rPr>
          <w:rFonts w:ascii="宋体" w:hAnsi="宋体" w:hint="eastAsia"/>
          <w:sz w:val="24"/>
          <w:szCs w:val="24"/>
        </w:rPr>
        <w:t>中共中央关于全面推进依法治国若干重大问题的决定</w:t>
      </w:r>
      <w:r>
        <w:rPr>
          <w:rFonts w:ascii="宋体" w:hAnsi="宋体"/>
          <w:sz w:val="24"/>
          <w:szCs w:val="24"/>
        </w:rPr>
        <w:t>&gt;</w:t>
      </w:r>
      <w:r>
        <w:rPr>
          <w:rFonts w:ascii="宋体" w:hAnsi="宋体" w:hint="eastAsia"/>
          <w:sz w:val="24"/>
          <w:szCs w:val="24"/>
        </w:rPr>
        <w:t>的意见》</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3</w:t>
      </w:r>
      <w:r>
        <w:rPr>
          <w:rFonts w:ascii="宋体" w:hAnsi="宋体" w:hint="eastAsia"/>
          <w:b/>
          <w:sz w:val="24"/>
          <w:szCs w:val="24"/>
        </w:rPr>
        <w:t>、考核标准</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政府制定了规章制定程序规则，并严格遵循的，得</w:t>
      </w:r>
      <w:r>
        <w:rPr>
          <w:rFonts w:ascii="宋体" w:hAnsi="宋体"/>
          <w:sz w:val="24"/>
          <w:szCs w:val="24"/>
        </w:rPr>
        <w:t>2</w:t>
      </w:r>
      <w:r>
        <w:rPr>
          <w:rFonts w:ascii="宋体" w:hAnsi="宋体" w:hint="eastAsia"/>
          <w:sz w:val="24"/>
          <w:szCs w:val="24"/>
        </w:rPr>
        <w:t>分；制定了规章制定程序规则，但存在违反规章制定程序规则的，得</w:t>
      </w:r>
      <w:r>
        <w:rPr>
          <w:rFonts w:ascii="宋体" w:hAnsi="宋体"/>
          <w:sz w:val="24"/>
          <w:szCs w:val="24"/>
        </w:rPr>
        <w:t>1</w:t>
      </w:r>
      <w:r>
        <w:rPr>
          <w:rFonts w:ascii="宋体" w:hAnsi="宋体" w:hint="eastAsia"/>
          <w:sz w:val="24"/>
          <w:szCs w:val="24"/>
        </w:rPr>
        <w:t>分；没有制定了规章制定程序规则的，得</w:t>
      </w:r>
      <w:r>
        <w:rPr>
          <w:rFonts w:ascii="宋体" w:hAnsi="宋体"/>
          <w:sz w:val="24"/>
          <w:szCs w:val="24"/>
        </w:rPr>
        <w:t>0</w:t>
      </w:r>
      <w:r>
        <w:rPr>
          <w:rFonts w:ascii="宋体" w:hAnsi="宋体" w:hint="eastAsia"/>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B02</w:t>
      </w:r>
      <w:r>
        <w:rPr>
          <w:rFonts w:ascii="宋体" w:hAnsi="宋体" w:hint="eastAsia"/>
          <w:b/>
          <w:sz w:val="24"/>
          <w:szCs w:val="24"/>
        </w:rPr>
        <w:t>制定规章制定年度工作计划，并在官网上公布（</w:t>
      </w:r>
      <w:r>
        <w:rPr>
          <w:rFonts w:ascii="宋体" w:hAnsi="宋体"/>
          <w:b/>
          <w:sz w:val="24"/>
          <w:szCs w:val="24"/>
        </w:rPr>
        <w:t>1</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B03</w:t>
      </w:r>
      <w:r>
        <w:rPr>
          <w:rFonts w:ascii="宋体" w:hAnsi="宋体" w:hint="eastAsia"/>
          <w:b/>
          <w:sz w:val="24"/>
          <w:szCs w:val="24"/>
        </w:rPr>
        <w:t>规章制定年度工作计划载明规章的名称、起草单位、完成时间等（</w:t>
      </w:r>
      <w:r>
        <w:rPr>
          <w:rFonts w:ascii="宋体" w:hAnsi="宋体"/>
          <w:b/>
          <w:sz w:val="24"/>
          <w:szCs w:val="24"/>
        </w:rPr>
        <w:t>3</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B04</w:t>
      </w:r>
      <w:r>
        <w:rPr>
          <w:rFonts w:ascii="宋体" w:hAnsi="宋体" w:hint="eastAsia"/>
          <w:b/>
          <w:sz w:val="24"/>
          <w:szCs w:val="24"/>
        </w:rPr>
        <w:t>规章制定年度工作计划的执行情况（</w:t>
      </w:r>
      <w:r>
        <w:rPr>
          <w:rFonts w:ascii="宋体" w:hAnsi="宋体"/>
          <w:b/>
          <w:sz w:val="24"/>
          <w:szCs w:val="24"/>
        </w:rPr>
        <w:t>4</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1.</w:t>
      </w:r>
      <w:r>
        <w:rPr>
          <w:rFonts w:ascii="宋体" w:hAnsi="宋体" w:hint="eastAsia"/>
          <w:b/>
          <w:sz w:val="24"/>
          <w:szCs w:val="24"/>
        </w:rPr>
        <w:t>考核内容</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是否依法制定规章制定年度工作计划并遵照执行。</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2.</w:t>
      </w:r>
      <w:r>
        <w:rPr>
          <w:rFonts w:ascii="宋体" w:hAnsi="宋体" w:hint="eastAsia"/>
          <w:b/>
          <w:sz w:val="24"/>
          <w:szCs w:val="24"/>
        </w:rPr>
        <w:t>考核依据</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《规章制定程序条例》第十一条、第十二条，《广东省人民政府规章立项办法》第十三条。</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3</w:t>
      </w:r>
      <w:r>
        <w:rPr>
          <w:rFonts w:ascii="宋体" w:hAnsi="宋体" w:hint="eastAsia"/>
          <w:b/>
          <w:sz w:val="24"/>
          <w:szCs w:val="24"/>
        </w:rPr>
        <w:t>、考核标准</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有规章制定年度工作计划，并在官网上公布的，得</w:t>
      </w:r>
      <w:r>
        <w:rPr>
          <w:rFonts w:ascii="宋体" w:hAnsi="宋体"/>
          <w:sz w:val="24"/>
          <w:szCs w:val="24"/>
        </w:rPr>
        <w:t>1</w:t>
      </w:r>
      <w:r>
        <w:rPr>
          <w:rFonts w:ascii="宋体" w:hAnsi="宋体" w:hint="eastAsia"/>
          <w:sz w:val="24"/>
          <w:szCs w:val="24"/>
        </w:rPr>
        <w:t>分；其他，得</w:t>
      </w:r>
      <w:r>
        <w:rPr>
          <w:rFonts w:ascii="宋体" w:hAnsi="宋体"/>
          <w:sz w:val="24"/>
          <w:szCs w:val="24"/>
        </w:rPr>
        <w:t>0</w:t>
      </w:r>
      <w:r>
        <w:rPr>
          <w:rFonts w:ascii="宋体" w:hAnsi="宋体" w:hint="eastAsia"/>
          <w:sz w:val="24"/>
          <w:szCs w:val="24"/>
        </w:rPr>
        <w:t>分。</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规章制定年度工作计划载明规章的名称、起草单位、完成时间的，得</w:t>
      </w:r>
      <w:r>
        <w:rPr>
          <w:rFonts w:ascii="宋体" w:hAnsi="宋体"/>
          <w:sz w:val="24"/>
          <w:szCs w:val="24"/>
        </w:rPr>
        <w:t>3</w:t>
      </w:r>
      <w:r>
        <w:rPr>
          <w:rFonts w:ascii="宋体" w:hAnsi="宋体" w:hint="eastAsia"/>
          <w:sz w:val="24"/>
          <w:szCs w:val="24"/>
        </w:rPr>
        <w:t>分；缺少其中任何</w:t>
      </w:r>
      <w:r>
        <w:rPr>
          <w:rFonts w:ascii="宋体" w:hAnsi="宋体"/>
          <w:sz w:val="24"/>
          <w:szCs w:val="24"/>
        </w:rPr>
        <w:t>1</w:t>
      </w:r>
      <w:r>
        <w:rPr>
          <w:rFonts w:ascii="宋体" w:hAnsi="宋体" w:hint="eastAsia"/>
          <w:sz w:val="24"/>
          <w:szCs w:val="24"/>
        </w:rPr>
        <w:t>项的，扣</w:t>
      </w:r>
      <w:r>
        <w:rPr>
          <w:rFonts w:ascii="宋体" w:hAnsi="宋体"/>
          <w:sz w:val="24"/>
          <w:szCs w:val="24"/>
        </w:rPr>
        <w:t>1</w:t>
      </w:r>
      <w:r>
        <w:rPr>
          <w:rFonts w:ascii="宋体" w:hAnsi="宋体" w:hint="eastAsia"/>
          <w:sz w:val="24"/>
          <w:szCs w:val="24"/>
        </w:rPr>
        <w:t>分，以此类推，扣完即止。</w:t>
      </w:r>
    </w:p>
    <w:p w:rsidR="00ED68DA" w:rsidRDefault="00ED68DA" w:rsidP="0057118F">
      <w:pPr>
        <w:spacing w:line="360" w:lineRule="auto"/>
        <w:ind w:firstLineChars="200" w:firstLine="31680"/>
        <w:rPr>
          <w:rFonts w:ascii="宋体"/>
          <w:sz w:val="24"/>
          <w:szCs w:val="24"/>
        </w:rPr>
      </w:pPr>
      <w:r>
        <w:rPr>
          <w:rFonts w:ascii="宋体" w:hAnsi="宋体" w:hint="eastAsia"/>
          <w:sz w:val="24"/>
          <w:szCs w:val="24"/>
        </w:rPr>
        <w:t>规章制定年度工作计划全面得到执行的，得</w:t>
      </w:r>
      <w:r>
        <w:rPr>
          <w:rFonts w:ascii="宋体" w:hAnsi="宋体"/>
          <w:sz w:val="24"/>
          <w:szCs w:val="24"/>
        </w:rPr>
        <w:t>4</w:t>
      </w:r>
      <w:r>
        <w:rPr>
          <w:rFonts w:ascii="宋体" w:hAnsi="宋体" w:hint="eastAsia"/>
          <w:sz w:val="24"/>
          <w:szCs w:val="24"/>
        </w:rPr>
        <w:t>分；有一件规章制定计划没有完成的，扣</w:t>
      </w:r>
      <w:r>
        <w:rPr>
          <w:rFonts w:ascii="宋体" w:hAnsi="宋体"/>
          <w:sz w:val="24"/>
          <w:szCs w:val="24"/>
        </w:rPr>
        <w:t>1</w:t>
      </w:r>
      <w:r>
        <w:rPr>
          <w:rFonts w:ascii="宋体" w:hAnsi="宋体" w:hint="eastAsia"/>
          <w:sz w:val="24"/>
          <w:szCs w:val="24"/>
        </w:rPr>
        <w:t>分，以此类推，扣完即止。规章制定计划依法调整并及时向公众公开说明的，以调整后的规章制定计划计算。</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B05</w:t>
      </w:r>
      <w:r>
        <w:rPr>
          <w:rFonts w:ascii="宋体" w:hAnsi="宋体" w:hint="eastAsia"/>
          <w:b/>
          <w:sz w:val="24"/>
          <w:szCs w:val="24"/>
        </w:rPr>
        <w:t>法制机构对规章起草的主导作用（</w:t>
      </w:r>
      <w:r>
        <w:rPr>
          <w:rFonts w:ascii="宋体" w:hAnsi="宋体"/>
          <w:b/>
          <w:sz w:val="24"/>
          <w:szCs w:val="24"/>
        </w:rPr>
        <w:t>2</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1.</w:t>
      </w:r>
      <w:r>
        <w:rPr>
          <w:rFonts w:ascii="宋体" w:hAnsi="宋体" w:hint="eastAsia"/>
          <w:b/>
          <w:sz w:val="24"/>
          <w:szCs w:val="24"/>
        </w:rPr>
        <w:t>考核内容</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法制机构是否在规章起草中发挥主导作用。</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2.</w:t>
      </w:r>
      <w:r>
        <w:rPr>
          <w:rFonts w:ascii="宋体" w:hAnsi="宋体" w:hint="eastAsia"/>
          <w:b/>
          <w:sz w:val="24"/>
          <w:szCs w:val="24"/>
        </w:rPr>
        <w:t>考核依据</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《规章制定程序条例》第十三条、《广东省人民政府法规规章起草工作规定》第三条、第七条</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3.</w:t>
      </w:r>
      <w:r>
        <w:rPr>
          <w:rFonts w:ascii="宋体" w:hAnsi="宋体" w:hint="eastAsia"/>
          <w:b/>
          <w:sz w:val="24"/>
          <w:szCs w:val="24"/>
        </w:rPr>
        <w:t>考核标准</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通过的规章中由政府法制机构牵头起草或者其委托第三方机构起草的立法案占过去一年立法总数的</w:t>
      </w:r>
      <w:r>
        <w:rPr>
          <w:rFonts w:ascii="宋体" w:hAnsi="宋体"/>
          <w:sz w:val="24"/>
          <w:szCs w:val="24"/>
        </w:rPr>
        <w:t>20%</w:t>
      </w:r>
      <w:r>
        <w:rPr>
          <w:rFonts w:ascii="宋体" w:hAnsi="宋体" w:hint="eastAsia"/>
          <w:sz w:val="24"/>
          <w:szCs w:val="24"/>
        </w:rPr>
        <w:t>（含</w:t>
      </w:r>
      <w:r>
        <w:rPr>
          <w:rFonts w:ascii="宋体" w:hAnsi="宋体"/>
          <w:sz w:val="24"/>
          <w:szCs w:val="24"/>
        </w:rPr>
        <w:t>20%</w:t>
      </w:r>
      <w:r>
        <w:rPr>
          <w:rFonts w:ascii="宋体" w:hAnsi="宋体" w:hint="eastAsia"/>
          <w:sz w:val="24"/>
          <w:szCs w:val="24"/>
        </w:rPr>
        <w:t>，低于一件的按照一件计算）以上的，得</w:t>
      </w:r>
      <w:r>
        <w:rPr>
          <w:rFonts w:ascii="宋体" w:hAnsi="宋体"/>
          <w:sz w:val="24"/>
          <w:szCs w:val="24"/>
        </w:rPr>
        <w:t>2</w:t>
      </w:r>
      <w:r>
        <w:rPr>
          <w:rFonts w:ascii="宋体" w:hAnsi="宋体" w:hint="eastAsia"/>
          <w:sz w:val="24"/>
          <w:szCs w:val="24"/>
        </w:rPr>
        <w:t>分；</w:t>
      </w:r>
      <w:r>
        <w:rPr>
          <w:rFonts w:ascii="宋体" w:hAnsi="宋体"/>
          <w:sz w:val="24"/>
          <w:szCs w:val="24"/>
        </w:rPr>
        <w:t>20%</w:t>
      </w:r>
      <w:r>
        <w:rPr>
          <w:rFonts w:ascii="宋体" w:hAnsi="宋体" w:hint="eastAsia"/>
          <w:sz w:val="24"/>
          <w:szCs w:val="24"/>
        </w:rPr>
        <w:t>以下的，得</w:t>
      </w:r>
      <w:r>
        <w:rPr>
          <w:rFonts w:ascii="宋体" w:hAnsi="宋体"/>
          <w:sz w:val="24"/>
          <w:szCs w:val="24"/>
        </w:rPr>
        <w:t>0</w:t>
      </w:r>
      <w:r>
        <w:rPr>
          <w:rFonts w:ascii="宋体" w:hAnsi="宋体" w:hint="eastAsia"/>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B06</w:t>
      </w:r>
      <w:r>
        <w:rPr>
          <w:rFonts w:ascii="宋体" w:hAnsi="宋体" w:hint="eastAsia"/>
          <w:b/>
          <w:sz w:val="24"/>
          <w:szCs w:val="24"/>
        </w:rPr>
        <w:t>规章起草过程中的社会参与情况（</w:t>
      </w:r>
      <w:r>
        <w:rPr>
          <w:rFonts w:ascii="宋体" w:hAnsi="宋体"/>
          <w:b/>
          <w:sz w:val="24"/>
          <w:szCs w:val="24"/>
        </w:rPr>
        <w:t>3</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1.</w:t>
      </w:r>
      <w:r>
        <w:rPr>
          <w:rFonts w:ascii="宋体" w:hAnsi="宋体" w:hint="eastAsia"/>
          <w:b/>
          <w:sz w:val="24"/>
          <w:szCs w:val="24"/>
        </w:rPr>
        <w:t>考核内容</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规章起草过程中社会参与的情况。</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2.</w:t>
      </w:r>
      <w:r>
        <w:rPr>
          <w:rFonts w:ascii="宋体" w:hAnsi="宋体" w:hint="eastAsia"/>
          <w:b/>
          <w:sz w:val="24"/>
          <w:szCs w:val="24"/>
        </w:rPr>
        <w:t>考核依据</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《规章制定程序条例》第十四条、《广东省人民政府法规规章起草工作规定》第六条、《广东省人民政府立法听取意见工作规定》第三条。</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3.</w:t>
      </w:r>
      <w:r>
        <w:rPr>
          <w:rFonts w:ascii="宋体" w:hAnsi="宋体" w:hint="eastAsia"/>
          <w:b/>
          <w:sz w:val="24"/>
          <w:szCs w:val="24"/>
        </w:rPr>
        <w:t>考核标准</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规章制定中每年度至少举行过</w:t>
      </w:r>
      <w:r>
        <w:rPr>
          <w:rFonts w:ascii="宋体" w:hAnsi="宋体"/>
          <w:sz w:val="24"/>
          <w:szCs w:val="24"/>
        </w:rPr>
        <w:t>2</w:t>
      </w:r>
      <w:r>
        <w:rPr>
          <w:rFonts w:ascii="宋体" w:hAnsi="宋体" w:hint="eastAsia"/>
          <w:sz w:val="24"/>
          <w:szCs w:val="24"/>
        </w:rPr>
        <w:t>次以上听证会，或制定的规章</w:t>
      </w:r>
      <w:r>
        <w:rPr>
          <w:rFonts w:ascii="宋体" w:hAnsi="宋体"/>
          <w:sz w:val="24"/>
          <w:szCs w:val="24"/>
        </w:rPr>
        <w:t>60%</w:t>
      </w:r>
      <w:r>
        <w:rPr>
          <w:rFonts w:ascii="宋体" w:hAnsi="宋体" w:hint="eastAsia"/>
          <w:sz w:val="24"/>
          <w:szCs w:val="24"/>
        </w:rPr>
        <w:t>以上举行过论证会、座谈会等的，得</w:t>
      </w:r>
      <w:r>
        <w:rPr>
          <w:rFonts w:ascii="宋体" w:hAnsi="宋体"/>
          <w:sz w:val="24"/>
          <w:szCs w:val="24"/>
        </w:rPr>
        <w:t>3</w:t>
      </w:r>
      <w:r>
        <w:rPr>
          <w:rFonts w:ascii="宋体" w:hAnsi="宋体" w:hint="eastAsia"/>
          <w:sz w:val="24"/>
          <w:szCs w:val="24"/>
        </w:rPr>
        <w:t>分；举行一次听证会，或制定的规章举行过论证会、座谈会等在</w:t>
      </w:r>
      <w:r>
        <w:rPr>
          <w:rFonts w:ascii="宋体" w:hAnsi="宋体"/>
          <w:sz w:val="24"/>
          <w:szCs w:val="24"/>
        </w:rPr>
        <w:t>60%-40%</w:t>
      </w:r>
      <w:r>
        <w:rPr>
          <w:rFonts w:ascii="宋体" w:hAnsi="宋体" w:hint="eastAsia"/>
          <w:sz w:val="24"/>
          <w:szCs w:val="24"/>
        </w:rPr>
        <w:t>的，得</w:t>
      </w:r>
      <w:r>
        <w:rPr>
          <w:rFonts w:ascii="宋体" w:hAnsi="宋体"/>
          <w:sz w:val="24"/>
          <w:szCs w:val="24"/>
        </w:rPr>
        <w:t>2</w:t>
      </w:r>
      <w:r>
        <w:rPr>
          <w:rFonts w:ascii="宋体" w:hAnsi="宋体" w:hint="eastAsia"/>
          <w:sz w:val="24"/>
          <w:szCs w:val="24"/>
        </w:rPr>
        <w:t>分；没有举行过听证会，举行座谈会、论证会的比例在</w:t>
      </w:r>
      <w:r>
        <w:rPr>
          <w:rFonts w:ascii="宋体" w:hAnsi="宋体"/>
          <w:sz w:val="24"/>
          <w:szCs w:val="24"/>
        </w:rPr>
        <w:t>40%-20%</w:t>
      </w:r>
      <w:r>
        <w:rPr>
          <w:rFonts w:ascii="宋体" w:hAnsi="宋体" w:hint="eastAsia"/>
          <w:sz w:val="24"/>
          <w:szCs w:val="24"/>
        </w:rPr>
        <w:t>的，得</w:t>
      </w:r>
      <w:r>
        <w:rPr>
          <w:rFonts w:ascii="宋体" w:hAnsi="宋体"/>
          <w:sz w:val="24"/>
          <w:szCs w:val="24"/>
        </w:rPr>
        <w:t>1</w:t>
      </w:r>
      <w:r>
        <w:rPr>
          <w:rFonts w:ascii="宋体" w:hAnsi="宋体" w:hint="eastAsia"/>
          <w:sz w:val="24"/>
          <w:szCs w:val="24"/>
        </w:rPr>
        <w:t>分；没有举行过听证会，举行座谈会、论证会的比例在</w:t>
      </w:r>
      <w:r>
        <w:rPr>
          <w:rFonts w:ascii="宋体" w:hAnsi="宋体"/>
          <w:sz w:val="24"/>
          <w:szCs w:val="24"/>
        </w:rPr>
        <w:t>20%</w:t>
      </w:r>
      <w:r>
        <w:rPr>
          <w:rFonts w:ascii="宋体" w:hAnsi="宋体" w:hint="eastAsia"/>
          <w:sz w:val="24"/>
          <w:szCs w:val="24"/>
        </w:rPr>
        <w:t>以下的，得</w:t>
      </w:r>
      <w:r>
        <w:rPr>
          <w:rFonts w:ascii="宋体" w:hAnsi="宋体"/>
          <w:sz w:val="24"/>
          <w:szCs w:val="24"/>
        </w:rPr>
        <w:t>0</w:t>
      </w:r>
      <w:r>
        <w:rPr>
          <w:rFonts w:ascii="宋体" w:hAnsi="宋体" w:hint="eastAsia"/>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 xml:space="preserve">B07  </w:t>
      </w:r>
      <w:r>
        <w:rPr>
          <w:rFonts w:ascii="宋体" w:hAnsi="宋体" w:hint="eastAsia"/>
          <w:b/>
          <w:sz w:val="24"/>
          <w:szCs w:val="24"/>
        </w:rPr>
        <w:t>将送审稿或者其涉及的主要问题向社会征求意见（</w:t>
      </w:r>
      <w:r>
        <w:rPr>
          <w:rFonts w:ascii="宋体" w:hAnsi="宋体"/>
          <w:b/>
          <w:sz w:val="24"/>
          <w:szCs w:val="24"/>
        </w:rPr>
        <w:t>3</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1.</w:t>
      </w:r>
      <w:r>
        <w:rPr>
          <w:rFonts w:ascii="宋体" w:hAnsi="宋体" w:hint="eastAsia"/>
          <w:b/>
          <w:sz w:val="24"/>
          <w:szCs w:val="24"/>
        </w:rPr>
        <w:t>考核内容</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规章制定过程中是否向社会各界征求意见。</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2.</w:t>
      </w:r>
      <w:r>
        <w:rPr>
          <w:rFonts w:ascii="宋体" w:hAnsi="宋体" w:hint="eastAsia"/>
          <w:b/>
          <w:sz w:val="24"/>
          <w:szCs w:val="24"/>
        </w:rPr>
        <w:t>考核依据</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《规章制定程序条例》第二十条、第二十一条</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3.</w:t>
      </w:r>
      <w:r>
        <w:rPr>
          <w:rFonts w:ascii="宋体" w:hAnsi="宋体" w:hint="eastAsia"/>
          <w:b/>
          <w:sz w:val="24"/>
          <w:szCs w:val="24"/>
        </w:rPr>
        <w:t>考核标准</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通过的规章</w:t>
      </w:r>
      <w:r>
        <w:rPr>
          <w:rFonts w:ascii="宋体" w:hAnsi="宋体"/>
          <w:sz w:val="24"/>
          <w:szCs w:val="24"/>
        </w:rPr>
        <w:t>70%</w:t>
      </w:r>
      <w:r>
        <w:rPr>
          <w:rFonts w:ascii="宋体" w:hAnsi="宋体" w:hint="eastAsia"/>
          <w:sz w:val="24"/>
          <w:szCs w:val="24"/>
        </w:rPr>
        <w:t>以上送审稿或者其涉及的主要问题向社会征求意见的，得</w:t>
      </w:r>
      <w:r>
        <w:rPr>
          <w:rFonts w:ascii="宋体" w:hAnsi="宋体"/>
          <w:sz w:val="24"/>
          <w:szCs w:val="24"/>
        </w:rPr>
        <w:t>2</w:t>
      </w:r>
      <w:r>
        <w:rPr>
          <w:rFonts w:ascii="宋体" w:hAnsi="宋体" w:hint="eastAsia"/>
          <w:sz w:val="24"/>
          <w:szCs w:val="24"/>
        </w:rPr>
        <w:t>分；</w:t>
      </w:r>
      <w:r>
        <w:rPr>
          <w:rFonts w:ascii="宋体" w:hAnsi="宋体"/>
          <w:sz w:val="24"/>
          <w:szCs w:val="24"/>
        </w:rPr>
        <w:t xml:space="preserve"> 70%-40%</w:t>
      </w:r>
      <w:r>
        <w:rPr>
          <w:rFonts w:ascii="宋体" w:hAnsi="宋体" w:hint="eastAsia"/>
          <w:sz w:val="24"/>
          <w:szCs w:val="24"/>
        </w:rPr>
        <w:t>的，得</w:t>
      </w:r>
      <w:r>
        <w:rPr>
          <w:rFonts w:ascii="宋体" w:hAnsi="宋体"/>
          <w:sz w:val="24"/>
          <w:szCs w:val="24"/>
        </w:rPr>
        <w:t>1</w:t>
      </w:r>
      <w:r>
        <w:rPr>
          <w:rFonts w:ascii="宋体" w:hAnsi="宋体" w:hint="eastAsia"/>
          <w:sz w:val="24"/>
          <w:szCs w:val="24"/>
        </w:rPr>
        <w:t>分；</w:t>
      </w:r>
      <w:r>
        <w:rPr>
          <w:rFonts w:ascii="宋体" w:hAnsi="宋体"/>
          <w:sz w:val="24"/>
          <w:szCs w:val="24"/>
        </w:rPr>
        <w:t>40%</w:t>
      </w:r>
      <w:r>
        <w:rPr>
          <w:rFonts w:ascii="宋体" w:hAnsi="宋体" w:hint="eastAsia"/>
          <w:sz w:val="24"/>
          <w:szCs w:val="24"/>
        </w:rPr>
        <w:t>以下的，得</w:t>
      </w:r>
      <w:r>
        <w:rPr>
          <w:rFonts w:ascii="宋体" w:hAnsi="宋体"/>
          <w:sz w:val="24"/>
          <w:szCs w:val="24"/>
        </w:rPr>
        <w:t>0</w:t>
      </w:r>
      <w:r>
        <w:rPr>
          <w:rFonts w:ascii="宋体" w:hAnsi="宋体" w:hint="eastAsia"/>
          <w:sz w:val="24"/>
          <w:szCs w:val="24"/>
        </w:rPr>
        <w:t>分。起草部门深入基层进行过实地调研的，视为将送审稿或者其涉及的主要问题向社会征求意见。</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B08</w:t>
      </w:r>
      <w:r>
        <w:rPr>
          <w:rFonts w:ascii="宋体" w:hAnsi="宋体" w:hint="eastAsia"/>
          <w:b/>
          <w:sz w:val="24"/>
          <w:szCs w:val="24"/>
        </w:rPr>
        <w:t>对规章解释请求及时作出合理解释（</w:t>
      </w:r>
      <w:r>
        <w:rPr>
          <w:rFonts w:ascii="宋体" w:hAnsi="宋体"/>
          <w:b/>
          <w:sz w:val="24"/>
          <w:szCs w:val="24"/>
        </w:rPr>
        <w:t>1</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1.</w:t>
      </w:r>
      <w:r>
        <w:rPr>
          <w:rFonts w:ascii="宋体" w:hAnsi="宋体" w:hint="eastAsia"/>
          <w:b/>
          <w:sz w:val="24"/>
          <w:szCs w:val="24"/>
        </w:rPr>
        <w:t>考核内容</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规章制定机关是否依法及时行使规章的解释权</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2.</w:t>
      </w:r>
      <w:r>
        <w:rPr>
          <w:rFonts w:ascii="宋体" w:hAnsi="宋体" w:hint="eastAsia"/>
          <w:b/>
          <w:sz w:val="24"/>
          <w:szCs w:val="24"/>
        </w:rPr>
        <w:t>考核依据</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《规章制定程序条例》第三十三条</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3.</w:t>
      </w:r>
      <w:r>
        <w:rPr>
          <w:rFonts w:ascii="宋体" w:hAnsi="宋体" w:hint="eastAsia"/>
          <w:b/>
          <w:sz w:val="24"/>
          <w:szCs w:val="24"/>
        </w:rPr>
        <w:t>考核标准</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相关国家机关、社会组织依法提出规章解释请求后，制定机关依法及时作出解释的，得</w:t>
      </w:r>
      <w:r>
        <w:rPr>
          <w:rFonts w:ascii="宋体" w:hAnsi="宋体"/>
          <w:sz w:val="24"/>
          <w:szCs w:val="24"/>
        </w:rPr>
        <w:t>1</w:t>
      </w:r>
      <w:r>
        <w:rPr>
          <w:rFonts w:ascii="宋体" w:hAnsi="宋体" w:hint="eastAsia"/>
          <w:sz w:val="24"/>
          <w:szCs w:val="24"/>
        </w:rPr>
        <w:t>分；没有国家机关、社会组织提出规章解释请求的，得</w:t>
      </w:r>
      <w:r>
        <w:rPr>
          <w:rFonts w:ascii="宋体" w:hAnsi="宋体"/>
          <w:sz w:val="24"/>
          <w:szCs w:val="24"/>
        </w:rPr>
        <w:t>1</w:t>
      </w:r>
      <w:r>
        <w:rPr>
          <w:rFonts w:ascii="宋体" w:hAnsi="宋体" w:hint="eastAsia"/>
          <w:sz w:val="24"/>
          <w:szCs w:val="24"/>
        </w:rPr>
        <w:t>分；其他，得</w:t>
      </w:r>
      <w:r>
        <w:rPr>
          <w:rFonts w:ascii="宋体" w:hAnsi="宋体"/>
          <w:sz w:val="24"/>
          <w:szCs w:val="24"/>
        </w:rPr>
        <w:t>0</w:t>
      </w:r>
      <w:r>
        <w:rPr>
          <w:rFonts w:ascii="宋体" w:hAnsi="宋体" w:hint="eastAsia"/>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C.</w:t>
      </w:r>
      <w:r>
        <w:rPr>
          <w:rFonts w:ascii="宋体" w:hAnsi="宋体" w:hint="eastAsia"/>
          <w:b/>
          <w:sz w:val="24"/>
          <w:szCs w:val="24"/>
        </w:rPr>
        <w:t>立法结果</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本部分主要考察广东省已获地方立法权的地方政府是否积极行使立法权，制定规章以满足地方发展的管理需要。下设二级指标</w:t>
      </w:r>
      <w:r>
        <w:rPr>
          <w:rFonts w:ascii="宋体" w:hAnsi="宋体"/>
          <w:sz w:val="24"/>
          <w:szCs w:val="24"/>
        </w:rPr>
        <w:t>1</w:t>
      </w:r>
      <w:r>
        <w:rPr>
          <w:rFonts w:ascii="宋体" w:hAnsi="宋体" w:hint="eastAsia"/>
          <w:sz w:val="24"/>
          <w:szCs w:val="24"/>
        </w:rPr>
        <w:t>个，即“规章制定数量”；三级指标</w:t>
      </w:r>
      <w:r>
        <w:rPr>
          <w:rFonts w:ascii="宋体" w:hAnsi="宋体"/>
          <w:sz w:val="24"/>
          <w:szCs w:val="24"/>
        </w:rPr>
        <w:t>1</w:t>
      </w:r>
      <w:r>
        <w:rPr>
          <w:rFonts w:ascii="宋体" w:hAnsi="宋体" w:hint="eastAsia"/>
          <w:sz w:val="24"/>
          <w:szCs w:val="24"/>
        </w:rPr>
        <w:t>个，即</w:t>
      </w:r>
      <w:r>
        <w:rPr>
          <w:rFonts w:ascii="宋体" w:hAnsi="宋体"/>
          <w:sz w:val="24"/>
          <w:szCs w:val="24"/>
        </w:rPr>
        <w:t>C01</w:t>
      </w:r>
      <w:r>
        <w:rPr>
          <w:rFonts w:ascii="宋体" w:hAnsi="宋体" w:hint="eastAsia"/>
          <w:sz w:val="24"/>
          <w:szCs w:val="24"/>
        </w:rPr>
        <w:t>；总分值，</w:t>
      </w:r>
      <w:r>
        <w:rPr>
          <w:rFonts w:ascii="宋体" w:hAnsi="宋体"/>
          <w:sz w:val="24"/>
          <w:szCs w:val="24"/>
        </w:rPr>
        <w:t>2</w:t>
      </w:r>
      <w:r>
        <w:rPr>
          <w:rFonts w:ascii="宋体" w:hAnsi="宋体" w:hint="eastAsia"/>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C01</w:t>
      </w:r>
      <w:r>
        <w:rPr>
          <w:rFonts w:ascii="宋体" w:hAnsi="宋体" w:hint="eastAsia"/>
          <w:b/>
          <w:sz w:val="24"/>
          <w:szCs w:val="24"/>
        </w:rPr>
        <w:t>是否根据社会需要制定一定数量的规章（</w:t>
      </w:r>
      <w:r>
        <w:rPr>
          <w:rFonts w:ascii="宋体" w:hAnsi="宋体"/>
          <w:b/>
          <w:sz w:val="24"/>
          <w:szCs w:val="24"/>
        </w:rPr>
        <w:t>2</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1.</w:t>
      </w:r>
      <w:r>
        <w:rPr>
          <w:rFonts w:ascii="宋体" w:hAnsi="宋体" w:hint="eastAsia"/>
          <w:b/>
          <w:sz w:val="24"/>
          <w:szCs w:val="24"/>
        </w:rPr>
        <w:t>考核内容</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有立法权的地方政府行使地方立法权的行使情况</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2.</w:t>
      </w:r>
      <w:r>
        <w:rPr>
          <w:rFonts w:ascii="宋体" w:hAnsi="宋体" w:hint="eastAsia"/>
          <w:b/>
          <w:sz w:val="24"/>
          <w:szCs w:val="24"/>
        </w:rPr>
        <w:t>考核依据</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《立法法》第八十二条、《中共广东省委贯彻落实</w:t>
      </w:r>
      <w:r>
        <w:rPr>
          <w:rFonts w:ascii="宋体" w:hAnsi="宋体"/>
          <w:sz w:val="24"/>
          <w:szCs w:val="24"/>
        </w:rPr>
        <w:t>&lt;</w:t>
      </w:r>
      <w:r>
        <w:rPr>
          <w:rFonts w:ascii="宋体" w:hAnsi="宋体" w:hint="eastAsia"/>
          <w:sz w:val="24"/>
          <w:szCs w:val="24"/>
        </w:rPr>
        <w:t>中共中央关于全面推进依法治国若干重大问题的决定</w:t>
      </w:r>
      <w:r>
        <w:rPr>
          <w:rFonts w:ascii="宋体" w:hAnsi="宋体"/>
          <w:sz w:val="24"/>
          <w:szCs w:val="24"/>
        </w:rPr>
        <w:t>&gt;</w:t>
      </w:r>
      <w:r>
        <w:rPr>
          <w:rFonts w:ascii="宋体" w:hAnsi="宋体" w:hint="eastAsia"/>
          <w:sz w:val="24"/>
          <w:szCs w:val="24"/>
        </w:rPr>
        <w:t>的意见》</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3.</w:t>
      </w:r>
      <w:r>
        <w:rPr>
          <w:rFonts w:ascii="宋体" w:hAnsi="宋体" w:hint="eastAsia"/>
          <w:b/>
          <w:sz w:val="24"/>
          <w:szCs w:val="24"/>
        </w:rPr>
        <w:t>考核标准</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省、市政府通过</w:t>
      </w:r>
      <w:r>
        <w:rPr>
          <w:rFonts w:ascii="宋体" w:hAnsi="宋体"/>
          <w:sz w:val="24"/>
          <w:szCs w:val="24"/>
        </w:rPr>
        <w:t>2</w:t>
      </w:r>
      <w:r>
        <w:rPr>
          <w:rFonts w:ascii="宋体" w:hAnsi="宋体" w:hint="eastAsia"/>
          <w:sz w:val="24"/>
          <w:szCs w:val="24"/>
        </w:rPr>
        <w:t>件以上地方政府规章的，得</w:t>
      </w:r>
      <w:r>
        <w:rPr>
          <w:rFonts w:ascii="宋体" w:hAnsi="宋体"/>
          <w:sz w:val="24"/>
          <w:szCs w:val="24"/>
        </w:rPr>
        <w:t>2</w:t>
      </w:r>
      <w:r>
        <w:rPr>
          <w:rFonts w:ascii="宋体" w:hAnsi="宋体" w:hint="eastAsia"/>
          <w:sz w:val="24"/>
          <w:szCs w:val="24"/>
        </w:rPr>
        <w:t>分；通过</w:t>
      </w:r>
      <w:r>
        <w:rPr>
          <w:rFonts w:ascii="宋体" w:hAnsi="宋体"/>
          <w:sz w:val="24"/>
          <w:szCs w:val="24"/>
        </w:rPr>
        <w:t>1</w:t>
      </w:r>
      <w:r>
        <w:rPr>
          <w:rFonts w:ascii="宋体" w:hAnsi="宋体" w:hint="eastAsia"/>
          <w:sz w:val="24"/>
          <w:szCs w:val="24"/>
        </w:rPr>
        <w:t>件的，得</w:t>
      </w:r>
      <w:r>
        <w:rPr>
          <w:rFonts w:ascii="宋体" w:hAnsi="宋体"/>
          <w:sz w:val="24"/>
          <w:szCs w:val="24"/>
        </w:rPr>
        <w:t>1</w:t>
      </w:r>
      <w:r>
        <w:rPr>
          <w:rFonts w:ascii="宋体" w:hAnsi="宋体" w:hint="eastAsia"/>
          <w:sz w:val="24"/>
          <w:szCs w:val="24"/>
        </w:rPr>
        <w:t>分；没有通过的，得</w:t>
      </w:r>
      <w:r>
        <w:rPr>
          <w:rFonts w:ascii="宋体" w:hAnsi="宋体"/>
          <w:sz w:val="24"/>
          <w:szCs w:val="24"/>
        </w:rPr>
        <w:t>0</w:t>
      </w:r>
      <w:r>
        <w:rPr>
          <w:rFonts w:ascii="宋体" w:hAnsi="宋体" w:hint="eastAsia"/>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D.</w:t>
      </w:r>
      <w:r>
        <w:rPr>
          <w:rFonts w:ascii="宋体" w:hAnsi="宋体" w:hint="eastAsia"/>
          <w:b/>
          <w:sz w:val="24"/>
          <w:szCs w:val="24"/>
        </w:rPr>
        <w:t>立法内容</w:t>
      </w:r>
    </w:p>
    <w:p w:rsidR="00ED68DA" w:rsidRDefault="00ED68DA" w:rsidP="0058397C">
      <w:pPr>
        <w:spacing w:line="360" w:lineRule="auto"/>
        <w:ind w:firstLineChars="200" w:firstLine="31680"/>
        <w:rPr>
          <w:rFonts w:ascii="宋体"/>
          <w:sz w:val="24"/>
          <w:szCs w:val="24"/>
        </w:rPr>
      </w:pPr>
      <w:r>
        <w:rPr>
          <w:rFonts w:ascii="宋体" w:hAnsi="宋体" w:hint="eastAsia"/>
          <w:sz w:val="24"/>
          <w:szCs w:val="24"/>
        </w:rPr>
        <w:t>本部分考察政府规章内容的具体情况。</w:t>
      </w:r>
      <w:r w:rsidRPr="00DB25EA">
        <w:rPr>
          <w:rFonts w:ascii="宋体" w:hAnsi="宋体" w:hint="eastAsia"/>
          <w:sz w:val="24"/>
          <w:szCs w:val="24"/>
        </w:rPr>
        <w:t>在进行本部分的考察时，随机选取该年度地方人民政府制定的一部规章作为考察对象。</w:t>
      </w:r>
      <w:r>
        <w:rPr>
          <w:rFonts w:ascii="宋体" w:hAnsi="宋体" w:hint="eastAsia"/>
          <w:sz w:val="24"/>
          <w:szCs w:val="24"/>
        </w:rPr>
        <w:t>下设二级指标</w:t>
      </w:r>
      <w:r>
        <w:rPr>
          <w:rFonts w:ascii="宋体" w:hAnsi="宋体"/>
          <w:sz w:val="24"/>
          <w:szCs w:val="24"/>
        </w:rPr>
        <w:t>5</w:t>
      </w:r>
      <w:r>
        <w:rPr>
          <w:rFonts w:ascii="宋体" w:hAnsi="宋体" w:hint="eastAsia"/>
          <w:sz w:val="24"/>
          <w:szCs w:val="24"/>
        </w:rPr>
        <w:t>个，即“规章的合法性”、“规章的协调性”、“规章的可操作性”、“规章的具体性”、“规章的技术合理性”；三级指标</w:t>
      </w:r>
      <w:r>
        <w:rPr>
          <w:rFonts w:ascii="宋体" w:hAnsi="宋体"/>
          <w:sz w:val="24"/>
          <w:szCs w:val="24"/>
        </w:rPr>
        <w:t>10</w:t>
      </w:r>
      <w:r>
        <w:rPr>
          <w:rFonts w:ascii="宋体" w:hAnsi="宋体" w:hint="eastAsia"/>
          <w:sz w:val="24"/>
          <w:szCs w:val="24"/>
        </w:rPr>
        <w:t>个，即</w:t>
      </w:r>
      <w:r>
        <w:rPr>
          <w:rFonts w:ascii="宋体" w:hAnsi="宋体"/>
          <w:sz w:val="24"/>
          <w:szCs w:val="24"/>
        </w:rPr>
        <w:t>D01</w:t>
      </w:r>
      <w:r>
        <w:rPr>
          <w:rFonts w:ascii="宋体" w:hAnsi="宋体" w:hint="eastAsia"/>
          <w:sz w:val="24"/>
          <w:szCs w:val="24"/>
        </w:rPr>
        <w:t>、</w:t>
      </w:r>
      <w:r>
        <w:rPr>
          <w:rFonts w:ascii="宋体" w:hAnsi="宋体"/>
          <w:sz w:val="24"/>
          <w:szCs w:val="24"/>
        </w:rPr>
        <w:t>D02</w:t>
      </w:r>
      <w:r>
        <w:rPr>
          <w:rFonts w:ascii="宋体" w:hAnsi="宋体" w:hint="eastAsia"/>
          <w:sz w:val="24"/>
          <w:szCs w:val="24"/>
        </w:rPr>
        <w:t>、</w:t>
      </w:r>
      <w:r>
        <w:rPr>
          <w:rFonts w:ascii="宋体" w:hAnsi="宋体"/>
          <w:sz w:val="24"/>
          <w:szCs w:val="24"/>
        </w:rPr>
        <w:t>D03</w:t>
      </w:r>
      <w:r>
        <w:rPr>
          <w:rFonts w:ascii="宋体" w:hAnsi="宋体" w:hint="eastAsia"/>
          <w:sz w:val="24"/>
          <w:szCs w:val="24"/>
        </w:rPr>
        <w:t>、</w:t>
      </w:r>
      <w:r>
        <w:rPr>
          <w:rFonts w:ascii="宋体" w:hAnsi="宋体"/>
          <w:sz w:val="24"/>
          <w:szCs w:val="24"/>
        </w:rPr>
        <w:t>D04</w:t>
      </w:r>
      <w:r>
        <w:rPr>
          <w:rFonts w:ascii="宋体" w:hAnsi="宋体" w:hint="eastAsia"/>
          <w:sz w:val="24"/>
          <w:szCs w:val="24"/>
        </w:rPr>
        <w:t>、</w:t>
      </w:r>
      <w:r>
        <w:rPr>
          <w:rFonts w:ascii="宋体" w:hAnsi="宋体"/>
          <w:sz w:val="24"/>
          <w:szCs w:val="24"/>
        </w:rPr>
        <w:t>D05</w:t>
      </w:r>
      <w:r>
        <w:rPr>
          <w:rFonts w:ascii="宋体" w:hAnsi="宋体" w:hint="eastAsia"/>
          <w:sz w:val="24"/>
          <w:szCs w:val="24"/>
        </w:rPr>
        <w:t>、</w:t>
      </w:r>
      <w:r>
        <w:rPr>
          <w:rFonts w:ascii="宋体" w:hAnsi="宋体"/>
          <w:sz w:val="24"/>
          <w:szCs w:val="24"/>
        </w:rPr>
        <w:t>D06</w:t>
      </w:r>
      <w:r>
        <w:rPr>
          <w:rFonts w:ascii="宋体" w:hAnsi="宋体" w:hint="eastAsia"/>
          <w:sz w:val="24"/>
          <w:szCs w:val="24"/>
        </w:rPr>
        <w:t>、</w:t>
      </w:r>
      <w:r>
        <w:rPr>
          <w:rFonts w:ascii="宋体" w:hAnsi="宋体"/>
          <w:sz w:val="24"/>
          <w:szCs w:val="24"/>
        </w:rPr>
        <w:t>D07</w:t>
      </w:r>
      <w:r>
        <w:rPr>
          <w:rFonts w:ascii="宋体" w:hAnsi="宋体" w:hint="eastAsia"/>
          <w:sz w:val="24"/>
          <w:szCs w:val="24"/>
        </w:rPr>
        <w:t>、</w:t>
      </w:r>
      <w:r>
        <w:rPr>
          <w:rFonts w:ascii="宋体" w:hAnsi="宋体"/>
          <w:sz w:val="24"/>
          <w:szCs w:val="24"/>
        </w:rPr>
        <w:t>D08</w:t>
      </w:r>
      <w:r>
        <w:rPr>
          <w:rFonts w:ascii="宋体" w:hAnsi="宋体" w:hint="eastAsia"/>
          <w:sz w:val="24"/>
          <w:szCs w:val="24"/>
        </w:rPr>
        <w:t>、</w:t>
      </w:r>
      <w:r>
        <w:rPr>
          <w:rFonts w:ascii="宋体" w:hAnsi="宋体"/>
          <w:sz w:val="24"/>
          <w:szCs w:val="24"/>
        </w:rPr>
        <w:t>D09</w:t>
      </w:r>
      <w:r>
        <w:rPr>
          <w:rFonts w:ascii="宋体" w:hAnsi="宋体" w:hint="eastAsia"/>
          <w:sz w:val="24"/>
          <w:szCs w:val="24"/>
        </w:rPr>
        <w:t>、</w:t>
      </w:r>
      <w:r>
        <w:rPr>
          <w:rFonts w:ascii="宋体" w:hAnsi="宋体"/>
          <w:sz w:val="24"/>
          <w:szCs w:val="24"/>
        </w:rPr>
        <w:t>D10</w:t>
      </w:r>
      <w:r>
        <w:rPr>
          <w:rFonts w:ascii="宋体" w:hAnsi="宋体" w:hint="eastAsia"/>
          <w:sz w:val="24"/>
          <w:szCs w:val="24"/>
        </w:rPr>
        <w:t>、；总分值，</w:t>
      </w:r>
      <w:r>
        <w:rPr>
          <w:rFonts w:ascii="宋体" w:hAnsi="宋体"/>
          <w:sz w:val="24"/>
          <w:szCs w:val="24"/>
        </w:rPr>
        <w:t>37</w:t>
      </w:r>
      <w:r>
        <w:rPr>
          <w:rFonts w:ascii="宋体" w:hAnsi="宋体" w:hint="eastAsia"/>
          <w:sz w:val="24"/>
          <w:szCs w:val="24"/>
        </w:rPr>
        <w:t>分。</w:t>
      </w:r>
    </w:p>
    <w:p w:rsidR="00ED68DA" w:rsidRDefault="00ED68DA" w:rsidP="00E64516">
      <w:pPr>
        <w:spacing w:line="360" w:lineRule="auto"/>
        <w:ind w:firstLineChars="200" w:firstLine="31680"/>
        <w:rPr>
          <w:rFonts w:ascii="宋体"/>
          <w:b/>
          <w:sz w:val="24"/>
          <w:szCs w:val="24"/>
        </w:rPr>
      </w:pPr>
      <w:r>
        <w:rPr>
          <w:rFonts w:ascii="宋体" w:hAnsi="宋体"/>
          <w:b/>
          <w:sz w:val="24"/>
          <w:szCs w:val="24"/>
        </w:rPr>
        <w:t>D01</w:t>
      </w:r>
      <w:r>
        <w:rPr>
          <w:rFonts w:ascii="宋体" w:hAnsi="宋体" w:hint="eastAsia"/>
          <w:b/>
          <w:sz w:val="24"/>
          <w:szCs w:val="24"/>
        </w:rPr>
        <w:t>规章内容符合法治精神、法治原则，不与上位法相抵触（</w:t>
      </w:r>
      <w:r>
        <w:rPr>
          <w:rFonts w:ascii="宋体" w:hAnsi="宋体"/>
          <w:b/>
          <w:sz w:val="24"/>
          <w:szCs w:val="24"/>
        </w:rPr>
        <w:t>14</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1.</w:t>
      </w:r>
      <w:r>
        <w:rPr>
          <w:rFonts w:ascii="宋体" w:hAnsi="宋体" w:hint="eastAsia"/>
          <w:b/>
          <w:sz w:val="24"/>
          <w:szCs w:val="24"/>
        </w:rPr>
        <w:t>考核内容</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规章内容是否符合合中央和省委政策精神，是否与上位法的规定相抵触。</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2.</w:t>
      </w:r>
      <w:r>
        <w:rPr>
          <w:rFonts w:ascii="宋体" w:hAnsi="宋体" w:hint="eastAsia"/>
          <w:b/>
          <w:sz w:val="24"/>
          <w:szCs w:val="24"/>
        </w:rPr>
        <w:t>考核依据</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十八届三中、四中、五中、六中全会精神；《立法法》第八十二条、第八十七条、第八十八条、第八十九条；《规章制定程序条例》第三条。</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3.</w:t>
      </w:r>
      <w:r>
        <w:rPr>
          <w:rFonts w:ascii="宋体" w:hAnsi="宋体" w:hint="eastAsia"/>
          <w:b/>
          <w:sz w:val="24"/>
          <w:szCs w:val="24"/>
        </w:rPr>
        <w:t>考核标准</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规章内容有</w:t>
      </w:r>
      <w:r>
        <w:rPr>
          <w:rFonts w:ascii="宋体" w:hAnsi="宋体"/>
          <w:sz w:val="24"/>
          <w:szCs w:val="24"/>
        </w:rPr>
        <w:t>1</w:t>
      </w:r>
      <w:r>
        <w:rPr>
          <w:rFonts w:ascii="宋体" w:hAnsi="宋体" w:hint="eastAsia"/>
          <w:sz w:val="24"/>
          <w:szCs w:val="24"/>
        </w:rPr>
        <w:t>条与中央和省委政策相抵触、与上位法的规定相抵触的，扣</w:t>
      </w:r>
      <w:r>
        <w:rPr>
          <w:rFonts w:ascii="宋体" w:hAnsi="宋体"/>
          <w:sz w:val="24"/>
          <w:szCs w:val="24"/>
        </w:rPr>
        <w:t>1</w:t>
      </w:r>
      <w:r>
        <w:rPr>
          <w:rFonts w:ascii="宋体" w:hAnsi="宋体" w:hint="eastAsia"/>
          <w:sz w:val="24"/>
          <w:szCs w:val="24"/>
        </w:rPr>
        <w:t>分；有</w:t>
      </w:r>
      <w:r>
        <w:rPr>
          <w:rFonts w:ascii="宋体" w:hAnsi="宋体"/>
          <w:sz w:val="24"/>
          <w:szCs w:val="24"/>
        </w:rPr>
        <w:t>2</w:t>
      </w:r>
      <w:r>
        <w:rPr>
          <w:rFonts w:ascii="宋体" w:hAnsi="宋体" w:hint="eastAsia"/>
          <w:sz w:val="24"/>
          <w:szCs w:val="24"/>
        </w:rPr>
        <w:t>条的，扣</w:t>
      </w:r>
      <w:r>
        <w:rPr>
          <w:rFonts w:ascii="宋体" w:hAnsi="宋体"/>
          <w:sz w:val="24"/>
          <w:szCs w:val="24"/>
        </w:rPr>
        <w:t>2</w:t>
      </w:r>
      <w:r>
        <w:rPr>
          <w:rFonts w:ascii="宋体" w:hAnsi="宋体" w:hint="eastAsia"/>
          <w:sz w:val="24"/>
          <w:szCs w:val="24"/>
        </w:rPr>
        <w:t>分；依此类推，扣完即止。</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D02</w:t>
      </w:r>
      <w:r>
        <w:rPr>
          <w:rFonts w:ascii="宋体" w:hAnsi="宋体" w:hint="eastAsia"/>
          <w:b/>
          <w:sz w:val="24"/>
          <w:szCs w:val="24"/>
        </w:rPr>
        <w:t>规章内部协调（</w:t>
      </w:r>
      <w:r>
        <w:rPr>
          <w:rFonts w:ascii="宋体" w:hAnsi="宋体"/>
          <w:b/>
          <w:sz w:val="24"/>
          <w:szCs w:val="24"/>
        </w:rPr>
        <w:t>3</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D03</w:t>
      </w:r>
      <w:r>
        <w:rPr>
          <w:rFonts w:ascii="宋体" w:hAnsi="宋体" w:hint="eastAsia"/>
          <w:b/>
          <w:sz w:val="24"/>
          <w:szCs w:val="24"/>
        </w:rPr>
        <w:t>与本级政府制定的其他规章协调（</w:t>
      </w:r>
      <w:r>
        <w:rPr>
          <w:rFonts w:ascii="宋体" w:hAnsi="宋体"/>
          <w:b/>
          <w:sz w:val="24"/>
          <w:szCs w:val="24"/>
        </w:rPr>
        <w:t>3</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D04</w:t>
      </w:r>
      <w:r>
        <w:rPr>
          <w:rFonts w:ascii="宋体" w:hAnsi="宋体" w:hint="eastAsia"/>
          <w:b/>
          <w:sz w:val="24"/>
          <w:szCs w:val="24"/>
        </w:rPr>
        <w:t>与上级行政机关规章协调（</w:t>
      </w:r>
      <w:r>
        <w:rPr>
          <w:rFonts w:ascii="宋体" w:hAnsi="宋体"/>
          <w:b/>
          <w:sz w:val="24"/>
          <w:szCs w:val="24"/>
        </w:rPr>
        <w:t>3</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1.</w:t>
      </w:r>
      <w:r>
        <w:rPr>
          <w:rFonts w:ascii="宋体" w:hAnsi="宋体" w:hint="eastAsia"/>
          <w:b/>
          <w:sz w:val="24"/>
          <w:szCs w:val="24"/>
        </w:rPr>
        <w:t>考核内容</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规章内容的协调性</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2.</w:t>
      </w:r>
      <w:r>
        <w:rPr>
          <w:rFonts w:ascii="宋体" w:hAnsi="宋体" w:hint="eastAsia"/>
          <w:b/>
          <w:sz w:val="24"/>
          <w:szCs w:val="24"/>
        </w:rPr>
        <w:t>考核依据</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《立法法》第四条</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3.</w:t>
      </w:r>
      <w:r>
        <w:rPr>
          <w:rFonts w:ascii="宋体" w:hAnsi="宋体" w:hint="eastAsia"/>
          <w:b/>
          <w:sz w:val="24"/>
          <w:szCs w:val="24"/>
        </w:rPr>
        <w:t>考核标准</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规章内容内部均不存在不协调的，得</w:t>
      </w:r>
      <w:r>
        <w:rPr>
          <w:rFonts w:ascii="宋体" w:hAnsi="宋体"/>
          <w:sz w:val="24"/>
          <w:szCs w:val="24"/>
        </w:rPr>
        <w:t>3</w:t>
      </w:r>
      <w:r>
        <w:rPr>
          <w:rFonts w:ascii="宋体" w:hAnsi="宋体" w:hint="eastAsia"/>
          <w:sz w:val="24"/>
          <w:szCs w:val="24"/>
        </w:rPr>
        <w:t>分；规章内容有</w:t>
      </w:r>
      <w:r>
        <w:rPr>
          <w:rFonts w:ascii="宋体" w:hAnsi="宋体"/>
          <w:sz w:val="24"/>
          <w:szCs w:val="24"/>
        </w:rPr>
        <w:t>1</w:t>
      </w:r>
      <w:r>
        <w:rPr>
          <w:rFonts w:ascii="宋体" w:hAnsi="宋体" w:hint="eastAsia"/>
          <w:sz w:val="24"/>
          <w:szCs w:val="24"/>
        </w:rPr>
        <w:t>处不协调的，扣</w:t>
      </w:r>
      <w:r>
        <w:rPr>
          <w:rFonts w:ascii="宋体" w:hAnsi="宋体"/>
          <w:sz w:val="24"/>
          <w:szCs w:val="24"/>
        </w:rPr>
        <w:t>1</w:t>
      </w:r>
      <w:r>
        <w:rPr>
          <w:rFonts w:ascii="宋体" w:hAnsi="宋体" w:hint="eastAsia"/>
          <w:sz w:val="24"/>
          <w:szCs w:val="24"/>
        </w:rPr>
        <w:t>分；有</w:t>
      </w:r>
      <w:r>
        <w:rPr>
          <w:rFonts w:ascii="宋体" w:hAnsi="宋体"/>
          <w:sz w:val="24"/>
          <w:szCs w:val="24"/>
        </w:rPr>
        <w:t>2</w:t>
      </w:r>
      <w:r>
        <w:rPr>
          <w:rFonts w:ascii="宋体" w:hAnsi="宋体" w:hint="eastAsia"/>
          <w:sz w:val="24"/>
          <w:szCs w:val="24"/>
        </w:rPr>
        <w:t>条的，扣</w:t>
      </w:r>
      <w:r>
        <w:rPr>
          <w:rFonts w:ascii="宋体" w:hAnsi="宋体"/>
          <w:sz w:val="24"/>
          <w:szCs w:val="24"/>
        </w:rPr>
        <w:t>2</w:t>
      </w:r>
      <w:r>
        <w:rPr>
          <w:rFonts w:ascii="宋体" w:hAnsi="宋体" w:hint="eastAsia"/>
          <w:sz w:val="24"/>
          <w:szCs w:val="24"/>
        </w:rPr>
        <w:t>分；依此类推，扣完即止。</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规章内容与本级政府其他规章不存在不协调的，得</w:t>
      </w:r>
      <w:r>
        <w:rPr>
          <w:rFonts w:ascii="宋体" w:hAnsi="宋体"/>
          <w:sz w:val="24"/>
          <w:szCs w:val="24"/>
        </w:rPr>
        <w:t>3</w:t>
      </w:r>
      <w:r>
        <w:rPr>
          <w:rFonts w:ascii="宋体" w:hAnsi="宋体" w:hint="eastAsia"/>
          <w:sz w:val="24"/>
          <w:szCs w:val="24"/>
        </w:rPr>
        <w:t>分；有</w:t>
      </w:r>
      <w:r>
        <w:rPr>
          <w:rFonts w:ascii="宋体" w:hAnsi="宋体"/>
          <w:sz w:val="24"/>
          <w:szCs w:val="24"/>
        </w:rPr>
        <w:t>1</w:t>
      </w:r>
      <w:r>
        <w:rPr>
          <w:rFonts w:ascii="宋体" w:hAnsi="宋体" w:hint="eastAsia"/>
          <w:sz w:val="24"/>
          <w:szCs w:val="24"/>
        </w:rPr>
        <w:t>个条款与其他规章存在不协调的，扣</w:t>
      </w:r>
      <w:r>
        <w:rPr>
          <w:rFonts w:ascii="宋体" w:hAnsi="宋体"/>
          <w:sz w:val="24"/>
          <w:szCs w:val="24"/>
        </w:rPr>
        <w:t>1</w:t>
      </w:r>
      <w:r>
        <w:rPr>
          <w:rFonts w:ascii="宋体" w:hAnsi="宋体" w:hint="eastAsia"/>
          <w:sz w:val="24"/>
          <w:szCs w:val="24"/>
        </w:rPr>
        <w:t>分；有</w:t>
      </w:r>
      <w:r>
        <w:rPr>
          <w:rFonts w:ascii="宋体" w:hAnsi="宋体"/>
          <w:sz w:val="24"/>
          <w:szCs w:val="24"/>
        </w:rPr>
        <w:t>2</w:t>
      </w:r>
      <w:r>
        <w:rPr>
          <w:rFonts w:ascii="宋体" w:hAnsi="宋体" w:hint="eastAsia"/>
          <w:sz w:val="24"/>
          <w:szCs w:val="24"/>
        </w:rPr>
        <w:t>条的，扣</w:t>
      </w:r>
      <w:r>
        <w:rPr>
          <w:rFonts w:ascii="宋体" w:hAnsi="宋体"/>
          <w:sz w:val="24"/>
          <w:szCs w:val="24"/>
        </w:rPr>
        <w:t>2</w:t>
      </w:r>
      <w:r>
        <w:rPr>
          <w:rFonts w:ascii="宋体" w:hAnsi="宋体" w:hint="eastAsia"/>
          <w:sz w:val="24"/>
          <w:szCs w:val="24"/>
        </w:rPr>
        <w:t>分；依此类推，扣完即止。</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规章内容与国家部委规章不存在不协调的，得</w:t>
      </w:r>
      <w:r>
        <w:rPr>
          <w:rFonts w:ascii="宋体" w:hAnsi="宋体"/>
          <w:sz w:val="24"/>
          <w:szCs w:val="24"/>
        </w:rPr>
        <w:t>3</w:t>
      </w:r>
      <w:r>
        <w:rPr>
          <w:rFonts w:ascii="宋体" w:hAnsi="宋体" w:hint="eastAsia"/>
          <w:sz w:val="24"/>
          <w:szCs w:val="24"/>
        </w:rPr>
        <w:t>分；有</w:t>
      </w:r>
      <w:r>
        <w:rPr>
          <w:rFonts w:ascii="宋体" w:hAnsi="宋体"/>
          <w:sz w:val="24"/>
          <w:szCs w:val="24"/>
        </w:rPr>
        <w:t>1</w:t>
      </w:r>
      <w:r>
        <w:rPr>
          <w:rFonts w:ascii="宋体" w:hAnsi="宋体" w:hint="eastAsia"/>
          <w:sz w:val="24"/>
          <w:szCs w:val="24"/>
        </w:rPr>
        <w:t>个规章条款与部委规章存在不协调的，扣</w:t>
      </w:r>
      <w:r>
        <w:rPr>
          <w:rFonts w:ascii="宋体" w:hAnsi="宋体"/>
          <w:sz w:val="24"/>
          <w:szCs w:val="24"/>
        </w:rPr>
        <w:t>1</w:t>
      </w:r>
      <w:r>
        <w:rPr>
          <w:rFonts w:ascii="宋体" w:hAnsi="宋体" w:hint="eastAsia"/>
          <w:sz w:val="24"/>
          <w:szCs w:val="24"/>
        </w:rPr>
        <w:t>分；有</w:t>
      </w:r>
      <w:r>
        <w:rPr>
          <w:rFonts w:ascii="宋体" w:hAnsi="宋体"/>
          <w:sz w:val="24"/>
          <w:szCs w:val="24"/>
        </w:rPr>
        <w:t>2</w:t>
      </w:r>
      <w:r>
        <w:rPr>
          <w:rFonts w:ascii="宋体" w:hAnsi="宋体" w:hint="eastAsia"/>
          <w:sz w:val="24"/>
          <w:szCs w:val="24"/>
        </w:rPr>
        <w:t>条的，扣</w:t>
      </w:r>
      <w:r>
        <w:rPr>
          <w:rFonts w:ascii="宋体" w:hAnsi="宋体"/>
          <w:sz w:val="24"/>
          <w:szCs w:val="24"/>
        </w:rPr>
        <w:t>2</w:t>
      </w:r>
      <w:r>
        <w:rPr>
          <w:rFonts w:ascii="宋体" w:hAnsi="宋体" w:hint="eastAsia"/>
          <w:sz w:val="24"/>
          <w:szCs w:val="24"/>
        </w:rPr>
        <w:t>分；依此类推，扣完即止</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D05</w:t>
      </w:r>
      <w:r>
        <w:rPr>
          <w:rFonts w:ascii="宋体" w:hAnsi="宋体" w:hint="eastAsia"/>
          <w:b/>
          <w:sz w:val="24"/>
          <w:szCs w:val="24"/>
        </w:rPr>
        <w:t>规章内容具有可操作性（</w:t>
      </w:r>
      <w:r>
        <w:rPr>
          <w:rFonts w:ascii="宋体" w:hAnsi="宋体"/>
          <w:b/>
          <w:sz w:val="24"/>
          <w:szCs w:val="24"/>
        </w:rPr>
        <w:t>5</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1.</w:t>
      </w:r>
      <w:r>
        <w:rPr>
          <w:rFonts w:ascii="宋体" w:hAnsi="宋体" w:hint="eastAsia"/>
          <w:b/>
          <w:sz w:val="24"/>
          <w:szCs w:val="24"/>
        </w:rPr>
        <w:t>考核内容</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规章内容是否具有可操作性。</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2.</w:t>
      </w:r>
      <w:r>
        <w:rPr>
          <w:rFonts w:ascii="宋体" w:hAnsi="宋体" w:hint="eastAsia"/>
          <w:b/>
          <w:sz w:val="24"/>
          <w:szCs w:val="24"/>
        </w:rPr>
        <w:t>考核依据</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《立法法》第六条、《规章制定程序条例》第七条。</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3.</w:t>
      </w:r>
      <w:r>
        <w:rPr>
          <w:rFonts w:ascii="宋体" w:hAnsi="宋体" w:hint="eastAsia"/>
          <w:b/>
          <w:sz w:val="24"/>
          <w:szCs w:val="24"/>
        </w:rPr>
        <w:t>考核标准</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所有规章内容，除规定法律原则外，均具有可操作性的，得</w:t>
      </w:r>
      <w:r>
        <w:rPr>
          <w:rFonts w:ascii="宋体" w:hAnsi="宋体"/>
          <w:sz w:val="24"/>
          <w:szCs w:val="24"/>
        </w:rPr>
        <w:t>5</w:t>
      </w:r>
      <w:r>
        <w:rPr>
          <w:rFonts w:ascii="宋体" w:hAnsi="宋体" w:hint="eastAsia"/>
          <w:sz w:val="24"/>
          <w:szCs w:val="24"/>
        </w:rPr>
        <w:t>分；有</w:t>
      </w:r>
      <w:r>
        <w:rPr>
          <w:rFonts w:ascii="宋体" w:hAnsi="宋体"/>
          <w:sz w:val="24"/>
          <w:szCs w:val="24"/>
        </w:rPr>
        <w:t>1</w:t>
      </w:r>
      <w:r>
        <w:rPr>
          <w:rFonts w:ascii="宋体" w:hAnsi="宋体" w:hint="eastAsia"/>
          <w:sz w:val="24"/>
          <w:szCs w:val="24"/>
        </w:rPr>
        <w:t>个条款不具有可操作性的，扣</w:t>
      </w:r>
      <w:r>
        <w:rPr>
          <w:rFonts w:ascii="宋体" w:hAnsi="宋体"/>
          <w:sz w:val="24"/>
          <w:szCs w:val="24"/>
        </w:rPr>
        <w:t>1</w:t>
      </w:r>
      <w:r>
        <w:rPr>
          <w:rFonts w:ascii="宋体" w:hAnsi="宋体" w:hint="eastAsia"/>
          <w:sz w:val="24"/>
          <w:szCs w:val="24"/>
        </w:rPr>
        <w:t>分；有</w:t>
      </w:r>
      <w:r>
        <w:rPr>
          <w:rFonts w:ascii="宋体" w:hAnsi="宋体"/>
          <w:sz w:val="24"/>
          <w:szCs w:val="24"/>
        </w:rPr>
        <w:t>2</w:t>
      </w:r>
      <w:r>
        <w:rPr>
          <w:rFonts w:ascii="宋体" w:hAnsi="宋体" w:hint="eastAsia"/>
          <w:sz w:val="24"/>
          <w:szCs w:val="24"/>
        </w:rPr>
        <w:t>条以上的，扣</w:t>
      </w:r>
      <w:r>
        <w:rPr>
          <w:rFonts w:ascii="宋体" w:hAnsi="宋体"/>
          <w:sz w:val="24"/>
          <w:szCs w:val="24"/>
        </w:rPr>
        <w:t>2</w:t>
      </w:r>
      <w:r>
        <w:rPr>
          <w:rFonts w:ascii="宋体" w:hAnsi="宋体" w:hint="eastAsia"/>
          <w:sz w:val="24"/>
          <w:szCs w:val="24"/>
        </w:rPr>
        <w:t>分；依此类推，扣完即止。</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D06</w:t>
      </w:r>
      <w:r>
        <w:rPr>
          <w:rFonts w:ascii="宋体" w:hAnsi="宋体" w:hint="eastAsia"/>
          <w:b/>
          <w:sz w:val="24"/>
          <w:szCs w:val="24"/>
        </w:rPr>
        <w:t>不存在对上位法的不必要的重复（</w:t>
      </w:r>
      <w:r>
        <w:rPr>
          <w:rFonts w:ascii="宋体" w:hAnsi="宋体"/>
          <w:b/>
          <w:sz w:val="24"/>
          <w:szCs w:val="24"/>
        </w:rPr>
        <w:t>3</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1.</w:t>
      </w:r>
      <w:r>
        <w:rPr>
          <w:rFonts w:ascii="宋体" w:hAnsi="宋体" w:hint="eastAsia"/>
          <w:b/>
          <w:sz w:val="24"/>
          <w:szCs w:val="24"/>
        </w:rPr>
        <w:t>考核内容</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规章内容的具体性</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2.</w:t>
      </w:r>
      <w:r>
        <w:rPr>
          <w:rFonts w:ascii="宋体" w:hAnsi="宋体" w:hint="eastAsia"/>
          <w:b/>
          <w:sz w:val="24"/>
          <w:szCs w:val="24"/>
        </w:rPr>
        <w:t>考核依据</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《规章制定程序条例》第七条</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3.</w:t>
      </w:r>
      <w:r>
        <w:rPr>
          <w:rFonts w:ascii="宋体" w:hAnsi="宋体" w:hint="eastAsia"/>
          <w:b/>
          <w:sz w:val="24"/>
          <w:szCs w:val="24"/>
        </w:rPr>
        <w:t>考核标准</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所有规章内容均没有不必要重复上位法规定的，得</w:t>
      </w:r>
      <w:r>
        <w:rPr>
          <w:rFonts w:ascii="宋体" w:hAnsi="宋体"/>
          <w:sz w:val="24"/>
          <w:szCs w:val="24"/>
        </w:rPr>
        <w:t>3</w:t>
      </w:r>
      <w:r>
        <w:rPr>
          <w:rFonts w:ascii="宋体" w:hAnsi="宋体" w:hint="eastAsia"/>
          <w:sz w:val="24"/>
          <w:szCs w:val="24"/>
        </w:rPr>
        <w:t>分；规章内容重复上位法规定的，每</w:t>
      </w:r>
      <w:r>
        <w:rPr>
          <w:rFonts w:ascii="宋体" w:hAnsi="宋体"/>
          <w:sz w:val="24"/>
          <w:szCs w:val="24"/>
        </w:rPr>
        <w:t>2</w:t>
      </w:r>
      <w:r>
        <w:rPr>
          <w:rFonts w:ascii="宋体" w:hAnsi="宋体" w:hint="eastAsia"/>
          <w:sz w:val="24"/>
          <w:szCs w:val="24"/>
        </w:rPr>
        <w:t>条扣</w:t>
      </w:r>
      <w:r>
        <w:rPr>
          <w:rFonts w:ascii="宋体" w:hAnsi="宋体"/>
          <w:sz w:val="24"/>
          <w:szCs w:val="24"/>
        </w:rPr>
        <w:t>1</w:t>
      </w:r>
      <w:r>
        <w:rPr>
          <w:rFonts w:ascii="宋体" w:hAnsi="宋体" w:hint="eastAsia"/>
          <w:sz w:val="24"/>
          <w:szCs w:val="24"/>
        </w:rPr>
        <w:t>分，以此类推，扣完即止。</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 xml:space="preserve">D07 </w:t>
      </w:r>
      <w:r>
        <w:rPr>
          <w:rFonts w:ascii="宋体" w:hAnsi="宋体" w:hint="eastAsia"/>
          <w:b/>
          <w:sz w:val="24"/>
          <w:szCs w:val="24"/>
        </w:rPr>
        <w:t>规章名称科学（</w:t>
      </w:r>
      <w:r>
        <w:rPr>
          <w:rFonts w:ascii="宋体" w:hAnsi="宋体"/>
          <w:b/>
          <w:sz w:val="24"/>
          <w:szCs w:val="24"/>
        </w:rPr>
        <w:t>1</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 xml:space="preserve">D08 </w:t>
      </w:r>
      <w:r>
        <w:rPr>
          <w:rFonts w:ascii="宋体" w:hAnsi="宋体" w:hint="eastAsia"/>
          <w:b/>
          <w:sz w:val="24"/>
          <w:szCs w:val="24"/>
        </w:rPr>
        <w:t>规章体系结构合理（</w:t>
      </w:r>
      <w:r>
        <w:rPr>
          <w:rFonts w:ascii="宋体" w:hAnsi="宋体"/>
          <w:b/>
          <w:sz w:val="24"/>
          <w:szCs w:val="24"/>
        </w:rPr>
        <w:t>1</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 xml:space="preserve">D09 </w:t>
      </w:r>
      <w:r>
        <w:rPr>
          <w:rFonts w:ascii="宋体" w:hAnsi="宋体" w:hint="eastAsia"/>
          <w:b/>
          <w:sz w:val="24"/>
          <w:szCs w:val="24"/>
        </w:rPr>
        <w:t>规章逻辑结构合理（</w:t>
      </w:r>
      <w:r>
        <w:rPr>
          <w:rFonts w:ascii="宋体" w:hAnsi="宋体"/>
          <w:b/>
          <w:sz w:val="24"/>
          <w:szCs w:val="24"/>
        </w:rPr>
        <w:t>3</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 xml:space="preserve">D10 </w:t>
      </w:r>
      <w:r>
        <w:rPr>
          <w:rFonts w:ascii="宋体" w:hAnsi="宋体" w:hint="eastAsia"/>
          <w:b/>
          <w:sz w:val="24"/>
          <w:szCs w:val="24"/>
        </w:rPr>
        <w:t>规章语言文字符合要求，清晰准确（</w:t>
      </w:r>
      <w:r>
        <w:rPr>
          <w:rFonts w:ascii="宋体" w:hAnsi="宋体"/>
          <w:b/>
          <w:sz w:val="24"/>
          <w:szCs w:val="24"/>
        </w:rPr>
        <w:t>1</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1.</w:t>
      </w:r>
      <w:r>
        <w:rPr>
          <w:rFonts w:ascii="宋体" w:hAnsi="宋体" w:hint="eastAsia"/>
          <w:b/>
          <w:sz w:val="24"/>
          <w:szCs w:val="24"/>
        </w:rPr>
        <w:t>考核内容</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规章的技术合理性</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2.</w:t>
      </w:r>
      <w:r>
        <w:rPr>
          <w:rFonts w:ascii="宋体" w:hAnsi="宋体" w:hint="eastAsia"/>
          <w:b/>
          <w:sz w:val="24"/>
          <w:szCs w:val="24"/>
        </w:rPr>
        <w:t>考核依据</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《规章制定程序条例》第六条、第七条第一款、第三款，《广东省人民政府法规规章起草工作规定》第五条</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3.</w:t>
      </w:r>
      <w:r>
        <w:rPr>
          <w:rFonts w:ascii="宋体" w:hAnsi="宋体" w:hint="eastAsia"/>
          <w:b/>
          <w:sz w:val="24"/>
          <w:szCs w:val="24"/>
        </w:rPr>
        <w:t>考核标准</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规章名称符合立法技术规范要求的，得</w:t>
      </w:r>
      <w:r>
        <w:rPr>
          <w:rFonts w:ascii="宋体" w:hAnsi="宋体"/>
          <w:sz w:val="24"/>
          <w:szCs w:val="24"/>
        </w:rPr>
        <w:t>1</w:t>
      </w:r>
      <w:r>
        <w:rPr>
          <w:rFonts w:ascii="宋体" w:hAnsi="宋体" w:hint="eastAsia"/>
          <w:sz w:val="24"/>
          <w:szCs w:val="24"/>
        </w:rPr>
        <w:t>分；有不符合立法技术规范要求的，得</w:t>
      </w:r>
      <w:r>
        <w:rPr>
          <w:rFonts w:ascii="宋体" w:hAnsi="宋体"/>
          <w:sz w:val="24"/>
          <w:szCs w:val="24"/>
        </w:rPr>
        <w:t>0</w:t>
      </w:r>
      <w:r>
        <w:rPr>
          <w:rFonts w:ascii="宋体" w:hAnsi="宋体" w:hint="eastAsia"/>
          <w:sz w:val="24"/>
          <w:szCs w:val="24"/>
        </w:rPr>
        <w:t>分。</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规章体系结构符合立法技术规范要求的，得</w:t>
      </w:r>
      <w:r>
        <w:rPr>
          <w:rFonts w:ascii="宋体" w:hAnsi="宋体"/>
          <w:sz w:val="24"/>
          <w:szCs w:val="24"/>
        </w:rPr>
        <w:t>1</w:t>
      </w:r>
      <w:r>
        <w:rPr>
          <w:rFonts w:ascii="宋体" w:hAnsi="宋体" w:hint="eastAsia"/>
          <w:sz w:val="24"/>
          <w:szCs w:val="24"/>
        </w:rPr>
        <w:t>分；有不符合立法技术要求的，得</w:t>
      </w:r>
      <w:r>
        <w:rPr>
          <w:rFonts w:ascii="宋体" w:hAnsi="宋体"/>
          <w:sz w:val="24"/>
          <w:szCs w:val="24"/>
        </w:rPr>
        <w:t>0</w:t>
      </w:r>
      <w:r>
        <w:rPr>
          <w:rFonts w:ascii="宋体" w:hAnsi="宋体" w:hint="eastAsia"/>
          <w:sz w:val="24"/>
          <w:szCs w:val="24"/>
        </w:rPr>
        <w:t>分。</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规章法律规范的逻辑结构都包含构成要件和法律效果的，扣</w:t>
      </w:r>
      <w:r>
        <w:rPr>
          <w:rFonts w:ascii="宋体" w:hAnsi="宋体"/>
          <w:sz w:val="24"/>
          <w:szCs w:val="24"/>
        </w:rPr>
        <w:t>1</w:t>
      </w:r>
      <w:r>
        <w:rPr>
          <w:rFonts w:ascii="宋体" w:hAnsi="宋体" w:hint="eastAsia"/>
          <w:sz w:val="24"/>
          <w:szCs w:val="24"/>
        </w:rPr>
        <w:t>分；有</w:t>
      </w:r>
      <w:r>
        <w:rPr>
          <w:rFonts w:ascii="宋体" w:hAnsi="宋体"/>
          <w:sz w:val="24"/>
          <w:szCs w:val="24"/>
        </w:rPr>
        <w:t>2</w:t>
      </w:r>
      <w:r>
        <w:rPr>
          <w:rFonts w:ascii="宋体" w:hAnsi="宋体" w:hint="eastAsia"/>
          <w:sz w:val="24"/>
          <w:szCs w:val="24"/>
        </w:rPr>
        <w:t>条以上的，扣</w:t>
      </w:r>
      <w:r>
        <w:rPr>
          <w:rFonts w:ascii="宋体" w:hAnsi="宋体"/>
          <w:sz w:val="24"/>
          <w:szCs w:val="24"/>
        </w:rPr>
        <w:t>2</w:t>
      </w:r>
      <w:r>
        <w:rPr>
          <w:rFonts w:ascii="宋体" w:hAnsi="宋体" w:hint="eastAsia"/>
          <w:sz w:val="24"/>
          <w:szCs w:val="24"/>
        </w:rPr>
        <w:t>分；依此类推，扣完即止。</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规章的语言文字均符合规范要求的，得</w:t>
      </w:r>
      <w:r>
        <w:rPr>
          <w:rFonts w:ascii="宋体" w:hAnsi="宋体"/>
          <w:sz w:val="24"/>
          <w:szCs w:val="24"/>
        </w:rPr>
        <w:t>1</w:t>
      </w:r>
      <w:r>
        <w:rPr>
          <w:rFonts w:ascii="宋体" w:hAnsi="宋体" w:hint="eastAsia"/>
          <w:sz w:val="24"/>
          <w:szCs w:val="24"/>
        </w:rPr>
        <w:t>分；有不符合规范要求的，得</w:t>
      </w:r>
      <w:r>
        <w:rPr>
          <w:rFonts w:ascii="宋体" w:hAnsi="宋体"/>
          <w:sz w:val="24"/>
          <w:szCs w:val="24"/>
        </w:rPr>
        <w:t>0</w:t>
      </w:r>
      <w:r>
        <w:rPr>
          <w:rFonts w:ascii="宋体" w:hAnsi="宋体" w:hint="eastAsia"/>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E.</w:t>
      </w:r>
      <w:r>
        <w:rPr>
          <w:rFonts w:ascii="宋体" w:hAnsi="宋体" w:hint="eastAsia"/>
          <w:b/>
          <w:sz w:val="24"/>
          <w:szCs w:val="24"/>
        </w:rPr>
        <w:t>立法公开</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本部分主要考察政府规章制定过程中立法信息公开的情况。下设二级指标</w:t>
      </w:r>
      <w:r>
        <w:rPr>
          <w:rFonts w:ascii="宋体" w:hAnsi="宋体"/>
          <w:sz w:val="24"/>
          <w:szCs w:val="24"/>
        </w:rPr>
        <w:t>6</w:t>
      </w:r>
      <w:r>
        <w:rPr>
          <w:rFonts w:ascii="宋体" w:hAnsi="宋体" w:hint="eastAsia"/>
          <w:sz w:val="24"/>
          <w:szCs w:val="24"/>
        </w:rPr>
        <w:t>个，即“规章制定计划的公开”、“规章草案的公开”、“规章文本的公开”、“规章数据库的建立”、“立法工作总结的公开”、“立法资料的公开”；三级指标</w:t>
      </w:r>
      <w:r>
        <w:rPr>
          <w:rFonts w:ascii="宋体" w:hAnsi="宋体"/>
          <w:sz w:val="24"/>
          <w:szCs w:val="24"/>
        </w:rPr>
        <w:t>9</w:t>
      </w:r>
      <w:r>
        <w:rPr>
          <w:rFonts w:ascii="宋体" w:hAnsi="宋体" w:hint="eastAsia"/>
          <w:sz w:val="24"/>
          <w:szCs w:val="24"/>
        </w:rPr>
        <w:t>个，即</w:t>
      </w:r>
      <w:r>
        <w:rPr>
          <w:rFonts w:ascii="宋体" w:hAnsi="宋体"/>
          <w:sz w:val="24"/>
          <w:szCs w:val="24"/>
        </w:rPr>
        <w:t>E01</w:t>
      </w:r>
      <w:r>
        <w:rPr>
          <w:rFonts w:ascii="宋体" w:hAnsi="宋体" w:hint="eastAsia"/>
          <w:sz w:val="24"/>
          <w:szCs w:val="24"/>
        </w:rPr>
        <w:t>、</w:t>
      </w:r>
      <w:r>
        <w:rPr>
          <w:rFonts w:ascii="宋体" w:hAnsi="宋体"/>
          <w:sz w:val="24"/>
          <w:szCs w:val="24"/>
        </w:rPr>
        <w:t>E02</w:t>
      </w:r>
      <w:r>
        <w:rPr>
          <w:rFonts w:ascii="宋体" w:hAnsi="宋体" w:hint="eastAsia"/>
          <w:sz w:val="24"/>
          <w:szCs w:val="24"/>
        </w:rPr>
        <w:t>、</w:t>
      </w:r>
      <w:r>
        <w:rPr>
          <w:rFonts w:ascii="宋体" w:hAnsi="宋体"/>
          <w:sz w:val="24"/>
          <w:szCs w:val="24"/>
        </w:rPr>
        <w:t>E03</w:t>
      </w:r>
      <w:r>
        <w:rPr>
          <w:rFonts w:ascii="宋体" w:hAnsi="宋体" w:hint="eastAsia"/>
          <w:sz w:val="24"/>
          <w:szCs w:val="24"/>
        </w:rPr>
        <w:t>、</w:t>
      </w:r>
      <w:r>
        <w:rPr>
          <w:rFonts w:ascii="宋体" w:hAnsi="宋体"/>
          <w:sz w:val="24"/>
          <w:szCs w:val="24"/>
        </w:rPr>
        <w:t>E04</w:t>
      </w:r>
      <w:r>
        <w:rPr>
          <w:rFonts w:ascii="宋体" w:hAnsi="宋体" w:hint="eastAsia"/>
          <w:sz w:val="24"/>
          <w:szCs w:val="24"/>
        </w:rPr>
        <w:t>、</w:t>
      </w:r>
      <w:r>
        <w:rPr>
          <w:rFonts w:ascii="宋体" w:hAnsi="宋体"/>
          <w:sz w:val="24"/>
          <w:szCs w:val="24"/>
        </w:rPr>
        <w:t>E05</w:t>
      </w:r>
      <w:r>
        <w:rPr>
          <w:rFonts w:ascii="宋体" w:hAnsi="宋体" w:hint="eastAsia"/>
          <w:sz w:val="24"/>
          <w:szCs w:val="24"/>
        </w:rPr>
        <w:t>、</w:t>
      </w:r>
      <w:r>
        <w:rPr>
          <w:rFonts w:ascii="宋体" w:hAnsi="宋体"/>
          <w:sz w:val="24"/>
          <w:szCs w:val="24"/>
        </w:rPr>
        <w:t>E06</w:t>
      </w:r>
      <w:r>
        <w:rPr>
          <w:rFonts w:ascii="宋体" w:hAnsi="宋体" w:hint="eastAsia"/>
          <w:sz w:val="24"/>
          <w:szCs w:val="24"/>
        </w:rPr>
        <w:t>、</w:t>
      </w:r>
      <w:r>
        <w:rPr>
          <w:rFonts w:ascii="宋体" w:hAnsi="宋体"/>
          <w:sz w:val="24"/>
          <w:szCs w:val="24"/>
        </w:rPr>
        <w:t>E07</w:t>
      </w:r>
      <w:r>
        <w:rPr>
          <w:rFonts w:ascii="宋体" w:hAnsi="宋体" w:hint="eastAsia"/>
          <w:sz w:val="24"/>
          <w:szCs w:val="24"/>
        </w:rPr>
        <w:t>、</w:t>
      </w:r>
      <w:r>
        <w:rPr>
          <w:rFonts w:ascii="宋体" w:hAnsi="宋体"/>
          <w:sz w:val="24"/>
          <w:szCs w:val="24"/>
        </w:rPr>
        <w:t>E08</w:t>
      </w:r>
      <w:r>
        <w:rPr>
          <w:rFonts w:ascii="宋体" w:hAnsi="宋体" w:hint="eastAsia"/>
          <w:sz w:val="24"/>
          <w:szCs w:val="24"/>
        </w:rPr>
        <w:t>、</w:t>
      </w:r>
      <w:r>
        <w:rPr>
          <w:rFonts w:ascii="宋体" w:hAnsi="宋体"/>
          <w:sz w:val="24"/>
          <w:szCs w:val="24"/>
        </w:rPr>
        <w:t>E09</w:t>
      </w:r>
      <w:r>
        <w:rPr>
          <w:rFonts w:ascii="宋体" w:hAnsi="宋体" w:hint="eastAsia"/>
          <w:sz w:val="24"/>
          <w:szCs w:val="24"/>
        </w:rPr>
        <w:t>；总分值，</w:t>
      </w:r>
      <w:r>
        <w:rPr>
          <w:rFonts w:ascii="宋体" w:hAnsi="宋体"/>
          <w:sz w:val="24"/>
          <w:szCs w:val="24"/>
        </w:rPr>
        <w:t>26</w:t>
      </w:r>
      <w:r>
        <w:rPr>
          <w:rFonts w:ascii="宋体" w:hAnsi="宋体" w:hint="eastAsia"/>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E01</w:t>
      </w:r>
      <w:r>
        <w:rPr>
          <w:rFonts w:ascii="宋体" w:hAnsi="宋体" w:hint="eastAsia"/>
          <w:b/>
          <w:sz w:val="24"/>
          <w:szCs w:val="24"/>
        </w:rPr>
        <w:t>“规章制定年度工作计划”制定过程中向社会公开征求意见，并将“规章制定年度工作计划”向社会公开（</w:t>
      </w:r>
      <w:r>
        <w:rPr>
          <w:rFonts w:ascii="宋体" w:hAnsi="宋体"/>
          <w:b/>
          <w:sz w:val="24"/>
          <w:szCs w:val="24"/>
        </w:rPr>
        <w:t>2</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E02</w:t>
      </w:r>
      <w:r>
        <w:rPr>
          <w:rFonts w:ascii="宋体" w:hAnsi="宋体" w:hint="eastAsia"/>
          <w:b/>
          <w:sz w:val="24"/>
          <w:szCs w:val="24"/>
        </w:rPr>
        <w:t>规章制定年度计划在项目变化时及时向社会公开说明（</w:t>
      </w:r>
      <w:r>
        <w:rPr>
          <w:rFonts w:ascii="宋体" w:hAnsi="宋体"/>
          <w:b/>
          <w:sz w:val="24"/>
          <w:szCs w:val="24"/>
        </w:rPr>
        <w:t>2</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1.</w:t>
      </w:r>
      <w:r>
        <w:rPr>
          <w:rFonts w:ascii="宋体" w:hAnsi="宋体" w:hint="eastAsia"/>
          <w:b/>
          <w:sz w:val="24"/>
          <w:szCs w:val="24"/>
        </w:rPr>
        <w:t>考核内容</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规章制定计划及其变化的公开情况</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2.</w:t>
      </w:r>
      <w:r>
        <w:rPr>
          <w:rFonts w:ascii="宋体" w:hAnsi="宋体" w:hint="eastAsia"/>
          <w:b/>
          <w:sz w:val="24"/>
          <w:szCs w:val="24"/>
        </w:rPr>
        <w:t>考核依据</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《广东省人民政府规章立项办法》第十一条、第十二条</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3.</w:t>
      </w:r>
      <w:r>
        <w:rPr>
          <w:rFonts w:ascii="宋体" w:hAnsi="宋体" w:hint="eastAsia"/>
          <w:b/>
          <w:sz w:val="24"/>
          <w:szCs w:val="24"/>
        </w:rPr>
        <w:t>考核标准</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政府在其官网向社会公开征求年度规章制定计划，并将“规章制定年度工作计划”向社会公开的，得</w:t>
      </w:r>
      <w:r>
        <w:rPr>
          <w:rFonts w:ascii="宋体" w:hAnsi="宋体"/>
          <w:sz w:val="24"/>
          <w:szCs w:val="24"/>
        </w:rPr>
        <w:t>2</w:t>
      </w:r>
      <w:r>
        <w:rPr>
          <w:rFonts w:ascii="宋体" w:hAnsi="宋体" w:hint="eastAsia"/>
          <w:sz w:val="24"/>
          <w:szCs w:val="24"/>
        </w:rPr>
        <w:t>分；公布了规章制定计划但没有征集意见的，得</w:t>
      </w:r>
      <w:r>
        <w:rPr>
          <w:rFonts w:ascii="宋体" w:hAnsi="宋体"/>
          <w:sz w:val="24"/>
          <w:szCs w:val="24"/>
        </w:rPr>
        <w:t>1</w:t>
      </w:r>
      <w:r>
        <w:rPr>
          <w:rFonts w:ascii="宋体" w:hAnsi="宋体" w:hint="eastAsia"/>
          <w:sz w:val="24"/>
          <w:szCs w:val="24"/>
        </w:rPr>
        <w:t>分；其他，得</w:t>
      </w:r>
      <w:r>
        <w:rPr>
          <w:rFonts w:ascii="宋体" w:hAnsi="宋体"/>
          <w:sz w:val="24"/>
          <w:szCs w:val="24"/>
        </w:rPr>
        <w:t>0</w:t>
      </w:r>
      <w:r>
        <w:rPr>
          <w:rFonts w:ascii="宋体" w:hAnsi="宋体" w:hint="eastAsia"/>
          <w:sz w:val="24"/>
          <w:szCs w:val="24"/>
        </w:rPr>
        <w:t>分。</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规章制定计划没有调整，或者规章制定计划调整并及时向公众公开说明的，得</w:t>
      </w:r>
      <w:r>
        <w:rPr>
          <w:rFonts w:ascii="宋体" w:hAnsi="宋体"/>
          <w:sz w:val="24"/>
          <w:szCs w:val="24"/>
        </w:rPr>
        <w:t>2</w:t>
      </w:r>
      <w:r>
        <w:rPr>
          <w:rFonts w:ascii="宋体" w:hAnsi="宋体" w:hint="eastAsia"/>
          <w:sz w:val="24"/>
          <w:szCs w:val="24"/>
        </w:rPr>
        <w:t>分；其他，得</w:t>
      </w:r>
      <w:r>
        <w:rPr>
          <w:rFonts w:ascii="宋体" w:hAnsi="宋体"/>
          <w:sz w:val="24"/>
          <w:szCs w:val="24"/>
        </w:rPr>
        <w:t>0</w:t>
      </w:r>
      <w:r>
        <w:rPr>
          <w:rFonts w:ascii="宋体" w:hAnsi="宋体" w:hint="eastAsia"/>
          <w:sz w:val="24"/>
          <w:szCs w:val="24"/>
        </w:rPr>
        <w:t>分。立法工作中出现当年立法计划项目外的其它规章项目，该规章项目属于以往年份立法项目的，不视为立法计划变化。</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E03</w:t>
      </w:r>
      <w:r>
        <w:rPr>
          <w:rFonts w:ascii="宋体" w:hAnsi="宋体" w:hint="eastAsia"/>
          <w:b/>
          <w:sz w:val="24"/>
          <w:szCs w:val="24"/>
        </w:rPr>
        <w:t>规章草案向社会公布并征求意见（</w:t>
      </w:r>
      <w:r>
        <w:rPr>
          <w:rFonts w:ascii="宋体" w:hAnsi="宋体"/>
          <w:b/>
          <w:sz w:val="24"/>
          <w:szCs w:val="24"/>
        </w:rPr>
        <w:t>2</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E04</w:t>
      </w:r>
      <w:r>
        <w:rPr>
          <w:rFonts w:ascii="宋体" w:hAnsi="宋体" w:hint="eastAsia"/>
          <w:b/>
          <w:sz w:val="24"/>
          <w:szCs w:val="24"/>
        </w:rPr>
        <w:t>规章草案公开附立法说明（</w:t>
      </w:r>
      <w:r>
        <w:rPr>
          <w:rFonts w:ascii="宋体" w:hAnsi="宋体"/>
          <w:b/>
          <w:sz w:val="24"/>
          <w:szCs w:val="24"/>
        </w:rPr>
        <w:t>5</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1.</w:t>
      </w:r>
      <w:r>
        <w:rPr>
          <w:rFonts w:ascii="宋体" w:hAnsi="宋体" w:hint="eastAsia"/>
          <w:b/>
          <w:sz w:val="24"/>
          <w:szCs w:val="24"/>
        </w:rPr>
        <w:t>考核内容</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规章草案的公开情况</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2.</w:t>
      </w:r>
      <w:r>
        <w:rPr>
          <w:rFonts w:ascii="宋体" w:hAnsi="宋体" w:hint="eastAsia"/>
          <w:b/>
          <w:sz w:val="24"/>
          <w:szCs w:val="24"/>
        </w:rPr>
        <w:t>考核依据</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《广东省人民政府法规规章起草工作规定》第六条、《广东省人民政府立法听取意见工作规定》第三条。</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3.</w:t>
      </w:r>
      <w:r>
        <w:rPr>
          <w:rFonts w:ascii="宋体" w:hAnsi="宋体" w:hint="eastAsia"/>
          <w:b/>
          <w:sz w:val="24"/>
          <w:szCs w:val="24"/>
        </w:rPr>
        <w:t>考核标准</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所有规章草案及时向社会公布并征求意见的，得</w:t>
      </w:r>
      <w:r>
        <w:rPr>
          <w:rFonts w:ascii="宋体" w:hAnsi="宋体"/>
          <w:sz w:val="24"/>
          <w:szCs w:val="24"/>
        </w:rPr>
        <w:t>3</w:t>
      </w:r>
      <w:r>
        <w:rPr>
          <w:rFonts w:ascii="宋体" w:hAnsi="宋体" w:hint="eastAsia"/>
          <w:sz w:val="24"/>
          <w:szCs w:val="24"/>
        </w:rPr>
        <w:t>分；有</w:t>
      </w:r>
      <w:r>
        <w:rPr>
          <w:rFonts w:ascii="宋体" w:hAnsi="宋体"/>
          <w:sz w:val="24"/>
          <w:szCs w:val="24"/>
        </w:rPr>
        <w:t>1</w:t>
      </w:r>
      <w:r>
        <w:rPr>
          <w:rFonts w:ascii="宋体" w:hAnsi="宋体" w:hint="eastAsia"/>
          <w:sz w:val="24"/>
          <w:szCs w:val="24"/>
        </w:rPr>
        <w:t>部规章草案没有及时向社会公布并征求意见的，得</w:t>
      </w:r>
      <w:r>
        <w:rPr>
          <w:rFonts w:ascii="宋体" w:hAnsi="宋体"/>
          <w:sz w:val="24"/>
          <w:szCs w:val="24"/>
        </w:rPr>
        <w:t>2</w:t>
      </w:r>
      <w:r>
        <w:rPr>
          <w:rFonts w:ascii="宋体" w:hAnsi="宋体" w:hint="eastAsia"/>
          <w:sz w:val="24"/>
          <w:szCs w:val="24"/>
        </w:rPr>
        <w:t>分；有</w:t>
      </w:r>
      <w:r>
        <w:rPr>
          <w:rFonts w:ascii="宋体" w:hAnsi="宋体"/>
          <w:sz w:val="24"/>
          <w:szCs w:val="24"/>
        </w:rPr>
        <w:t>2</w:t>
      </w:r>
      <w:r>
        <w:rPr>
          <w:rFonts w:ascii="宋体" w:hAnsi="宋体" w:hint="eastAsia"/>
          <w:sz w:val="24"/>
          <w:szCs w:val="24"/>
        </w:rPr>
        <w:t>部及以上的，得</w:t>
      </w:r>
      <w:r>
        <w:rPr>
          <w:rFonts w:ascii="宋体" w:hAnsi="宋体"/>
          <w:sz w:val="24"/>
          <w:szCs w:val="24"/>
        </w:rPr>
        <w:t>0</w:t>
      </w:r>
      <w:r>
        <w:rPr>
          <w:rFonts w:ascii="宋体" w:hAnsi="宋体" w:hint="eastAsia"/>
          <w:sz w:val="24"/>
          <w:szCs w:val="24"/>
        </w:rPr>
        <w:t>分。</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所有规章草案均公开附立法说明的，得</w:t>
      </w:r>
      <w:r>
        <w:rPr>
          <w:rFonts w:ascii="宋体" w:hAnsi="宋体"/>
          <w:sz w:val="24"/>
          <w:szCs w:val="24"/>
        </w:rPr>
        <w:t>5</w:t>
      </w:r>
      <w:r>
        <w:rPr>
          <w:rFonts w:ascii="宋体" w:hAnsi="宋体" w:hint="eastAsia"/>
          <w:sz w:val="24"/>
          <w:szCs w:val="24"/>
        </w:rPr>
        <w:t>分；有</w:t>
      </w:r>
      <w:r>
        <w:rPr>
          <w:rFonts w:ascii="宋体" w:hAnsi="宋体"/>
          <w:sz w:val="24"/>
          <w:szCs w:val="24"/>
        </w:rPr>
        <w:t>1</w:t>
      </w:r>
      <w:r>
        <w:rPr>
          <w:rFonts w:ascii="宋体" w:hAnsi="宋体" w:hint="eastAsia"/>
          <w:sz w:val="24"/>
          <w:szCs w:val="24"/>
        </w:rPr>
        <w:t>部规章草案没有公开立法说明的，得</w:t>
      </w:r>
      <w:r>
        <w:rPr>
          <w:rFonts w:ascii="宋体" w:hAnsi="宋体"/>
          <w:sz w:val="24"/>
          <w:szCs w:val="24"/>
        </w:rPr>
        <w:t>3</w:t>
      </w:r>
      <w:r>
        <w:rPr>
          <w:rFonts w:ascii="宋体" w:hAnsi="宋体" w:hint="eastAsia"/>
          <w:sz w:val="24"/>
          <w:szCs w:val="24"/>
        </w:rPr>
        <w:t>分；有</w:t>
      </w:r>
      <w:r>
        <w:rPr>
          <w:rFonts w:ascii="宋体" w:hAnsi="宋体"/>
          <w:sz w:val="24"/>
          <w:szCs w:val="24"/>
        </w:rPr>
        <w:t>2</w:t>
      </w:r>
      <w:r>
        <w:rPr>
          <w:rFonts w:ascii="宋体" w:hAnsi="宋体" w:hint="eastAsia"/>
          <w:sz w:val="24"/>
          <w:szCs w:val="24"/>
        </w:rPr>
        <w:t>部的，得</w:t>
      </w:r>
      <w:r>
        <w:rPr>
          <w:rFonts w:ascii="宋体" w:hAnsi="宋体"/>
          <w:sz w:val="24"/>
          <w:szCs w:val="24"/>
        </w:rPr>
        <w:t>1</w:t>
      </w:r>
      <w:r>
        <w:rPr>
          <w:rFonts w:ascii="宋体" w:hAnsi="宋体" w:hint="eastAsia"/>
          <w:sz w:val="24"/>
          <w:szCs w:val="24"/>
        </w:rPr>
        <w:t>分；有</w:t>
      </w:r>
      <w:r>
        <w:rPr>
          <w:rFonts w:ascii="宋体" w:hAnsi="宋体"/>
          <w:sz w:val="24"/>
          <w:szCs w:val="24"/>
        </w:rPr>
        <w:t>2</w:t>
      </w:r>
      <w:r>
        <w:rPr>
          <w:rFonts w:ascii="宋体" w:hAnsi="宋体" w:hint="eastAsia"/>
          <w:sz w:val="24"/>
          <w:szCs w:val="24"/>
        </w:rPr>
        <w:t>部以上的，得</w:t>
      </w:r>
      <w:r>
        <w:rPr>
          <w:rFonts w:ascii="宋体" w:hAnsi="宋体"/>
          <w:sz w:val="24"/>
          <w:szCs w:val="24"/>
        </w:rPr>
        <w:t>0</w:t>
      </w:r>
      <w:r>
        <w:rPr>
          <w:rFonts w:ascii="宋体" w:hAnsi="宋体" w:hint="eastAsia"/>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E05</w:t>
      </w:r>
      <w:r>
        <w:rPr>
          <w:rFonts w:ascii="宋体" w:hAnsi="宋体" w:hint="eastAsia"/>
          <w:b/>
          <w:sz w:val="24"/>
          <w:szCs w:val="24"/>
        </w:rPr>
        <w:t>规章文本依法向社会公布（</w:t>
      </w:r>
      <w:r>
        <w:rPr>
          <w:rFonts w:ascii="宋体" w:hAnsi="宋体"/>
          <w:b/>
          <w:sz w:val="24"/>
          <w:szCs w:val="24"/>
        </w:rPr>
        <w:t>2</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1.</w:t>
      </w:r>
      <w:r>
        <w:rPr>
          <w:rFonts w:ascii="宋体" w:hAnsi="宋体" w:hint="eastAsia"/>
          <w:b/>
          <w:sz w:val="24"/>
          <w:szCs w:val="24"/>
        </w:rPr>
        <w:t>考核内容</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规章文本的公开情况</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2.</w:t>
      </w:r>
      <w:r>
        <w:rPr>
          <w:rFonts w:ascii="宋体" w:hAnsi="宋体" w:hint="eastAsia"/>
          <w:b/>
          <w:sz w:val="24"/>
          <w:szCs w:val="24"/>
        </w:rPr>
        <w:t>考核依据</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《立法法》第五条、第八十六条、《规章制定程序条例》第三十一条第二款。</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3.</w:t>
      </w:r>
      <w:r>
        <w:rPr>
          <w:rFonts w:ascii="宋体" w:hAnsi="宋体" w:hint="eastAsia"/>
          <w:b/>
          <w:sz w:val="24"/>
          <w:szCs w:val="24"/>
        </w:rPr>
        <w:t>考核标准</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通过的所有规章文本按照《立法法》、《规章制定程序条例》及相关政府立法程序规则规定的法定形式（政府官网和政府公报）公布的，得</w:t>
      </w:r>
      <w:r>
        <w:rPr>
          <w:rFonts w:ascii="宋体" w:hAnsi="宋体"/>
          <w:sz w:val="24"/>
          <w:szCs w:val="24"/>
        </w:rPr>
        <w:t>2</w:t>
      </w:r>
      <w:r>
        <w:rPr>
          <w:rFonts w:ascii="宋体" w:hAnsi="宋体" w:hint="eastAsia"/>
          <w:sz w:val="24"/>
          <w:szCs w:val="24"/>
        </w:rPr>
        <w:t>分；公布形式不齐全的，得</w:t>
      </w:r>
      <w:r>
        <w:rPr>
          <w:rFonts w:ascii="宋体" w:hAnsi="宋体"/>
          <w:sz w:val="24"/>
          <w:szCs w:val="24"/>
        </w:rPr>
        <w:t>1</w:t>
      </w:r>
      <w:r>
        <w:rPr>
          <w:rFonts w:ascii="宋体" w:hAnsi="宋体" w:hint="eastAsia"/>
          <w:sz w:val="24"/>
          <w:szCs w:val="24"/>
        </w:rPr>
        <w:t>分；有一部法规没有公布的，得</w:t>
      </w:r>
      <w:r>
        <w:rPr>
          <w:rFonts w:ascii="宋体" w:hAnsi="宋体"/>
          <w:sz w:val="24"/>
          <w:szCs w:val="24"/>
        </w:rPr>
        <w:t>0</w:t>
      </w:r>
      <w:r>
        <w:rPr>
          <w:rFonts w:ascii="宋体" w:hAnsi="宋体" w:hint="eastAsia"/>
          <w:sz w:val="24"/>
          <w:szCs w:val="24"/>
        </w:rPr>
        <w:t>分。</w:t>
      </w:r>
    </w:p>
    <w:p w:rsidR="00ED68DA" w:rsidRDefault="00ED68DA" w:rsidP="003868F1">
      <w:pPr>
        <w:spacing w:line="360" w:lineRule="auto"/>
        <w:ind w:firstLineChars="200" w:firstLine="31680"/>
        <w:rPr>
          <w:rFonts w:ascii="宋体"/>
          <w:b/>
          <w:sz w:val="24"/>
          <w:szCs w:val="24"/>
        </w:rPr>
      </w:pPr>
      <w:r>
        <w:rPr>
          <w:rFonts w:ascii="宋体" w:hAnsi="宋体"/>
          <w:b/>
          <w:sz w:val="24"/>
          <w:szCs w:val="24"/>
        </w:rPr>
        <w:t>E06</w:t>
      </w:r>
      <w:r>
        <w:rPr>
          <w:rFonts w:ascii="宋体" w:hAnsi="宋体" w:hint="eastAsia"/>
          <w:b/>
          <w:sz w:val="24"/>
          <w:szCs w:val="24"/>
        </w:rPr>
        <w:t>在人大官网、政府官网或政府法制机构官网建立具有检索功能的地方立法数据库（</w:t>
      </w:r>
      <w:r>
        <w:rPr>
          <w:rFonts w:ascii="宋体" w:hAnsi="宋体"/>
          <w:b/>
          <w:sz w:val="24"/>
          <w:szCs w:val="24"/>
        </w:rPr>
        <w:t>3</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E07</w:t>
      </w:r>
      <w:r>
        <w:rPr>
          <w:rFonts w:ascii="宋体" w:hAnsi="宋体" w:hint="eastAsia"/>
          <w:b/>
          <w:sz w:val="24"/>
          <w:szCs w:val="24"/>
        </w:rPr>
        <w:t>地方立法数据库收录的地方立法文本齐全（</w:t>
      </w:r>
      <w:r>
        <w:rPr>
          <w:rFonts w:ascii="宋体" w:hAnsi="宋体"/>
          <w:b/>
          <w:sz w:val="24"/>
          <w:szCs w:val="24"/>
        </w:rPr>
        <w:t>2</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1.</w:t>
      </w:r>
      <w:r>
        <w:rPr>
          <w:rFonts w:ascii="宋体" w:hAnsi="宋体" w:hint="eastAsia"/>
          <w:b/>
          <w:sz w:val="24"/>
          <w:szCs w:val="24"/>
        </w:rPr>
        <w:t>考核内容</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地方立法数据库是否建立与完善情况</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2.</w:t>
      </w:r>
      <w:r>
        <w:rPr>
          <w:rFonts w:ascii="宋体" w:hAnsi="宋体" w:hint="eastAsia"/>
          <w:b/>
          <w:sz w:val="24"/>
          <w:szCs w:val="24"/>
        </w:rPr>
        <w:t>考核依据</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《中共广东省委贯彻落实</w:t>
      </w:r>
      <w:r>
        <w:rPr>
          <w:rFonts w:ascii="宋体" w:hAnsi="宋体"/>
          <w:sz w:val="24"/>
          <w:szCs w:val="24"/>
        </w:rPr>
        <w:t>&lt;</w:t>
      </w:r>
      <w:r>
        <w:rPr>
          <w:rFonts w:ascii="宋体" w:hAnsi="宋体" w:hint="eastAsia"/>
          <w:sz w:val="24"/>
          <w:szCs w:val="24"/>
        </w:rPr>
        <w:t>中共中央关于全面推进依法治国若干重大问题的决定</w:t>
      </w:r>
      <w:r>
        <w:rPr>
          <w:rFonts w:ascii="宋体" w:hAnsi="宋体"/>
          <w:sz w:val="24"/>
          <w:szCs w:val="24"/>
        </w:rPr>
        <w:t>&gt;</w:t>
      </w:r>
      <w:r>
        <w:rPr>
          <w:rFonts w:ascii="宋体" w:hAnsi="宋体" w:hint="eastAsia"/>
          <w:sz w:val="24"/>
          <w:szCs w:val="24"/>
        </w:rPr>
        <w:t>的意见》</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3.</w:t>
      </w:r>
      <w:r>
        <w:rPr>
          <w:rFonts w:ascii="宋体" w:hAnsi="宋体" w:hint="eastAsia"/>
          <w:b/>
          <w:sz w:val="24"/>
          <w:szCs w:val="24"/>
        </w:rPr>
        <w:t>考核标准</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在地方人民政府或地方人大常委会官网、</w:t>
      </w:r>
      <w:r w:rsidRPr="003868F1">
        <w:rPr>
          <w:rFonts w:ascii="宋体" w:hAnsi="宋体" w:hint="eastAsia"/>
          <w:sz w:val="24"/>
          <w:szCs w:val="24"/>
        </w:rPr>
        <w:t>政府法制机构官网</w:t>
      </w:r>
      <w:r>
        <w:rPr>
          <w:rFonts w:ascii="宋体" w:hAnsi="宋体" w:hint="eastAsia"/>
          <w:sz w:val="24"/>
          <w:szCs w:val="24"/>
        </w:rPr>
        <w:t>上建立地方立法数据库或提供链接的，且数据库可以按照章颁布年份、法规效力以及法规类型进行检索的，得</w:t>
      </w:r>
      <w:r>
        <w:rPr>
          <w:rFonts w:ascii="宋体" w:hAnsi="宋体"/>
          <w:sz w:val="24"/>
          <w:szCs w:val="24"/>
        </w:rPr>
        <w:t>3</w:t>
      </w:r>
      <w:r>
        <w:rPr>
          <w:rFonts w:ascii="宋体" w:hAnsi="宋体" w:hint="eastAsia"/>
          <w:sz w:val="24"/>
          <w:szCs w:val="24"/>
        </w:rPr>
        <w:t>分；建立了地方立法数据库，但数据库不能按照章颁布年份、法规效力以及法规类型进行检索的，得</w:t>
      </w:r>
      <w:r>
        <w:rPr>
          <w:rFonts w:ascii="宋体" w:hAnsi="宋体"/>
          <w:sz w:val="24"/>
          <w:szCs w:val="24"/>
        </w:rPr>
        <w:t>1</w:t>
      </w:r>
      <w:r>
        <w:rPr>
          <w:rFonts w:ascii="宋体" w:hAnsi="宋体" w:hint="eastAsia"/>
          <w:sz w:val="24"/>
          <w:szCs w:val="24"/>
        </w:rPr>
        <w:t>分；没有建立地方立法数据库或提供链接的，得</w:t>
      </w:r>
      <w:r>
        <w:rPr>
          <w:rFonts w:ascii="宋体" w:hAnsi="宋体"/>
          <w:sz w:val="24"/>
          <w:szCs w:val="24"/>
        </w:rPr>
        <w:t>0</w:t>
      </w:r>
      <w:r>
        <w:rPr>
          <w:rFonts w:ascii="宋体" w:hAnsi="宋体" w:hint="eastAsia"/>
          <w:sz w:val="24"/>
          <w:szCs w:val="24"/>
        </w:rPr>
        <w:t>分。</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建立的地方立法数据库或提供的链接所收录的规章齐全的，得</w:t>
      </w:r>
      <w:r>
        <w:rPr>
          <w:rFonts w:ascii="宋体" w:hAnsi="宋体"/>
          <w:sz w:val="24"/>
          <w:szCs w:val="24"/>
        </w:rPr>
        <w:t>2</w:t>
      </w:r>
      <w:r>
        <w:rPr>
          <w:rFonts w:ascii="宋体" w:hAnsi="宋体" w:hint="eastAsia"/>
          <w:sz w:val="24"/>
          <w:szCs w:val="24"/>
        </w:rPr>
        <w:t>分；每少</w:t>
      </w:r>
      <w:r>
        <w:rPr>
          <w:rFonts w:ascii="宋体" w:hAnsi="宋体"/>
          <w:sz w:val="24"/>
          <w:szCs w:val="24"/>
        </w:rPr>
        <w:t>1</w:t>
      </w:r>
      <w:r>
        <w:rPr>
          <w:rFonts w:ascii="宋体" w:hAnsi="宋体" w:hint="eastAsia"/>
          <w:sz w:val="24"/>
          <w:szCs w:val="24"/>
        </w:rPr>
        <w:t>件，扣</w:t>
      </w:r>
      <w:r>
        <w:rPr>
          <w:rFonts w:ascii="宋体" w:hAnsi="宋体"/>
          <w:sz w:val="24"/>
          <w:szCs w:val="24"/>
        </w:rPr>
        <w:t>1</w:t>
      </w:r>
      <w:r>
        <w:rPr>
          <w:rFonts w:ascii="宋体" w:hAnsi="宋体" w:hint="eastAsia"/>
          <w:sz w:val="24"/>
          <w:szCs w:val="24"/>
        </w:rPr>
        <w:t>分，以此类推，扣完即止。</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E08</w:t>
      </w:r>
      <w:r>
        <w:rPr>
          <w:rFonts w:ascii="宋体" w:hAnsi="宋体" w:hint="eastAsia"/>
          <w:b/>
          <w:sz w:val="24"/>
          <w:szCs w:val="24"/>
        </w:rPr>
        <w:t>地方政府立法工作总结向社会公布（</w:t>
      </w:r>
      <w:r>
        <w:rPr>
          <w:rFonts w:ascii="宋体" w:hAnsi="宋体"/>
          <w:b/>
          <w:sz w:val="24"/>
          <w:szCs w:val="24"/>
        </w:rPr>
        <w:t>3</w:t>
      </w:r>
      <w:r>
        <w:rPr>
          <w:rFonts w:ascii="宋体" w:hAnsi="宋体" w:hint="eastAsia"/>
          <w:b/>
          <w:sz w:val="24"/>
          <w:szCs w:val="24"/>
        </w:rPr>
        <w:t>分）</w:t>
      </w:r>
    </w:p>
    <w:p w:rsidR="00ED68DA" w:rsidRDefault="00ED68DA" w:rsidP="00E64516">
      <w:pPr>
        <w:spacing w:line="360" w:lineRule="auto"/>
        <w:ind w:firstLineChars="200" w:firstLine="31680"/>
        <w:rPr>
          <w:rFonts w:ascii="宋体"/>
          <w:b/>
          <w:sz w:val="24"/>
          <w:szCs w:val="24"/>
        </w:rPr>
      </w:pPr>
      <w:r>
        <w:rPr>
          <w:rFonts w:ascii="宋体" w:hAnsi="宋体"/>
          <w:b/>
          <w:sz w:val="24"/>
          <w:szCs w:val="24"/>
        </w:rPr>
        <w:t>E09</w:t>
      </w:r>
      <w:r>
        <w:rPr>
          <w:rFonts w:ascii="宋体" w:hAnsi="宋体" w:hint="eastAsia"/>
          <w:b/>
          <w:sz w:val="24"/>
          <w:szCs w:val="24"/>
        </w:rPr>
        <w:t>规章制定过程中立法资料主动向社会公开（</w:t>
      </w:r>
      <w:r>
        <w:rPr>
          <w:rFonts w:ascii="宋体" w:hAnsi="宋体"/>
          <w:b/>
          <w:sz w:val="24"/>
          <w:szCs w:val="24"/>
        </w:rPr>
        <w:t>5</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1.</w:t>
      </w:r>
      <w:r>
        <w:rPr>
          <w:rFonts w:ascii="宋体" w:hAnsi="宋体" w:hint="eastAsia"/>
          <w:b/>
          <w:sz w:val="24"/>
          <w:szCs w:val="24"/>
        </w:rPr>
        <w:t>考核内容</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地方立法工作总结及立法资料的公开情况</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2.</w:t>
      </w:r>
      <w:r>
        <w:rPr>
          <w:rFonts w:ascii="宋体" w:hAnsi="宋体" w:hint="eastAsia"/>
          <w:b/>
          <w:sz w:val="24"/>
          <w:szCs w:val="24"/>
        </w:rPr>
        <w:t>考核依据</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《立法法》第五条、《政府信息公开条例》</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3.</w:t>
      </w:r>
      <w:r>
        <w:rPr>
          <w:rFonts w:ascii="宋体" w:hAnsi="宋体" w:hint="eastAsia"/>
          <w:b/>
          <w:sz w:val="24"/>
          <w:szCs w:val="24"/>
        </w:rPr>
        <w:t>考核标准</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在地方政府官网上公布了地方立法工作总结的，或在官网上公布的地方政府工作报告或政府依法行政工作报告中有地方立法工作总结的，得</w:t>
      </w:r>
      <w:r>
        <w:rPr>
          <w:rFonts w:ascii="宋体" w:hAnsi="宋体"/>
          <w:sz w:val="24"/>
          <w:szCs w:val="24"/>
        </w:rPr>
        <w:t>2</w:t>
      </w:r>
      <w:r>
        <w:rPr>
          <w:rFonts w:ascii="宋体" w:hAnsi="宋体" w:hint="eastAsia"/>
          <w:sz w:val="24"/>
          <w:szCs w:val="24"/>
        </w:rPr>
        <w:t>分；其他，得</w:t>
      </w:r>
      <w:r>
        <w:rPr>
          <w:rFonts w:ascii="宋体" w:hAnsi="宋体"/>
          <w:sz w:val="24"/>
          <w:szCs w:val="24"/>
        </w:rPr>
        <w:t>0</w:t>
      </w:r>
      <w:r>
        <w:rPr>
          <w:rFonts w:ascii="宋体" w:hAnsi="宋体" w:hint="eastAsia"/>
          <w:sz w:val="24"/>
          <w:szCs w:val="24"/>
        </w:rPr>
        <w:t>分。</w:t>
      </w:r>
    </w:p>
    <w:p w:rsidR="00ED68DA" w:rsidRDefault="00ED68DA" w:rsidP="00E64516">
      <w:pPr>
        <w:spacing w:line="360" w:lineRule="auto"/>
        <w:ind w:firstLineChars="200" w:firstLine="31680"/>
        <w:rPr>
          <w:rFonts w:ascii="宋体"/>
          <w:sz w:val="24"/>
          <w:szCs w:val="24"/>
        </w:rPr>
      </w:pPr>
      <w:r>
        <w:rPr>
          <w:rFonts w:ascii="宋体" w:hAnsi="宋体" w:hint="eastAsia"/>
          <w:sz w:val="24"/>
          <w:szCs w:val="24"/>
        </w:rPr>
        <w:t>所有规章制定过程中听证会、论证会记录、公众参与情况资料等立法资料均向社会公开的（涉及国家秘密、商业秘密、个人隐私的除外），得</w:t>
      </w:r>
      <w:r>
        <w:rPr>
          <w:rFonts w:ascii="宋体" w:hAnsi="宋体"/>
          <w:sz w:val="24"/>
          <w:szCs w:val="24"/>
        </w:rPr>
        <w:t>5</w:t>
      </w:r>
      <w:r>
        <w:rPr>
          <w:rFonts w:ascii="宋体" w:hAnsi="宋体" w:hint="eastAsia"/>
          <w:sz w:val="24"/>
          <w:szCs w:val="24"/>
        </w:rPr>
        <w:t>分；有</w:t>
      </w:r>
      <w:r>
        <w:rPr>
          <w:rFonts w:ascii="宋体" w:hAnsi="宋体"/>
          <w:sz w:val="24"/>
          <w:szCs w:val="24"/>
        </w:rPr>
        <w:t>1</w:t>
      </w:r>
      <w:r>
        <w:rPr>
          <w:rFonts w:ascii="宋体" w:hAnsi="宋体" w:hint="eastAsia"/>
          <w:sz w:val="24"/>
          <w:szCs w:val="24"/>
        </w:rPr>
        <w:t>件规章制定过程中的相关资料未予公开，扣</w:t>
      </w:r>
      <w:r>
        <w:rPr>
          <w:rFonts w:ascii="宋体" w:hAnsi="宋体"/>
          <w:sz w:val="24"/>
          <w:szCs w:val="24"/>
        </w:rPr>
        <w:t>2</w:t>
      </w:r>
      <w:r>
        <w:rPr>
          <w:rFonts w:ascii="宋体" w:hAnsi="宋体" w:hint="eastAsia"/>
          <w:sz w:val="24"/>
          <w:szCs w:val="24"/>
        </w:rPr>
        <w:t>分；有</w:t>
      </w:r>
      <w:r>
        <w:rPr>
          <w:rFonts w:ascii="宋体" w:hAnsi="宋体"/>
          <w:sz w:val="24"/>
          <w:szCs w:val="24"/>
        </w:rPr>
        <w:t>2</w:t>
      </w:r>
      <w:r>
        <w:rPr>
          <w:rFonts w:ascii="宋体" w:hAnsi="宋体" w:hint="eastAsia"/>
          <w:sz w:val="24"/>
          <w:szCs w:val="24"/>
        </w:rPr>
        <w:t>件，扣四分，扣完为止。</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 xml:space="preserve">F. </w:t>
      </w:r>
      <w:r>
        <w:rPr>
          <w:rFonts w:ascii="宋体" w:hAnsi="宋体" w:hint="eastAsia"/>
          <w:b/>
          <w:sz w:val="24"/>
          <w:szCs w:val="24"/>
        </w:rPr>
        <w:t>立法优化</w:t>
      </w:r>
    </w:p>
    <w:p w:rsidR="00ED68DA" w:rsidRDefault="00ED68DA" w:rsidP="009E6F3C">
      <w:pPr>
        <w:spacing w:line="360" w:lineRule="auto"/>
        <w:ind w:firstLineChars="200" w:firstLine="31680"/>
        <w:rPr>
          <w:rFonts w:ascii="宋体" w:hAnsi="宋体"/>
          <w:sz w:val="24"/>
          <w:szCs w:val="24"/>
        </w:rPr>
      </w:pPr>
      <w:r>
        <w:rPr>
          <w:rFonts w:ascii="宋体" w:hAnsi="宋体" w:hint="eastAsia"/>
          <w:sz w:val="24"/>
          <w:szCs w:val="24"/>
        </w:rPr>
        <w:t>本部分主要考察关于立法优化的具体情况。下设二级指标</w:t>
      </w:r>
      <w:r>
        <w:rPr>
          <w:rFonts w:ascii="宋体" w:hAnsi="宋体"/>
          <w:sz w:val="24"/>
          <w:szCs w:val="24"/>
        </w:rPr>
        <w:t>2</w:t>
      </w:r>
      <w:r>
        <w:rPr>
          <w:rFonts w:ascii="宋体" w:hAnsi="宋体" w:hint="eastAsia"/>
          <w:sz w:val="24"/>
          <w:szCs w:val="24"/>
        </w:rPr>
        <w:t>个，即“规章评估”和“规章清理”；三级指标</w:t>
      </w:r>
      <w:r>
        <w:rPr>
          <w:rFonts w:ascii="宋体" w:hAnsi="宋体"/>
          <w:sz w:val="24"/>
          <w:szCs w:val="24"/>
        </w:rPr>
        <w:t>4</w:t>
      </w:r>
      <w:r>
        <w:rPr>
          <w:rFonts w:ascii="宋体" w:hAnsi="宋体" w:hint="eastAsia"/>
          <w:sz w:val="24"/>
          <w:szCs w:val="24"/>
        </w:rPr>
        <w:t>个，即</w:t>
      </w:r>
      <w:r>
        <w:rPr>
          <w:rFonts w:ascii="宋体" w:hAnsi="宋体"/>
          <w:sz w:val="24"/>
          <w:szCs w:val="24"/>
        </w:rPr>
        <w:t>F01</w:t>
      </w:r>
      <w:r>
        <w:rPr>
          <w:rFonts w:ascii="宋体" w:hAnsi="宋体" w:hint="eastAsia"/>
          <w:sz w:val="24"/>
          <w:szCs w:val="24"/>
        </w:rPr>
        <w:t>、</w:t>
      </w:r>
      <w:r>
        <w:rPr>
          <w:rFonts w:ascii="宋体" w:hAnsi="宋体"/>
          <w:sz w:val="24"/>
          <w:szCs w:val="24"/>
        </w:rPr>
        <w:t>F02</w:t>
      </w:r>
      <w:r>
        <w:rPr>
          <w:rFonts w:ascii="宋体" w:hAnsi="宋体" w:hint="eastAsia"/>
          <w:sz w:val="24"/>
          <w:szCs w:val="24"/>
        </w:rPr>
        <w:t>、</w:t>
      </w:r>
      <w:r>
        <w:rPr>
          <w:rFonts w:ascii="宋体" w:hAnsi="宋体"/>
          <w:sz w:val="24"/>
          <w:szCs w:val="24"/>
        </w:rPr>
        <w:t>F03</w:t>
      </w:r>
      <w:r>
        <w:rPr>
          <w:rFonts w:ascii="宋体" w:hAnsi="宋体" w:hint="eastAsia"/>
          <w:sz w:val="24"/>
          <w:szCs w:val="24"/>
        </w:rPr>
        <w:t>、</w:t>
      </w:r>
      <w:r>
        <w:rPr>
          <w:rFonts w:ascii="宋体" w:hAnsi="宋体"/>
          <w:sz w:val="24"/>
          <w:szCs w:val="24"/>
        </w:rPr>
        <w:t>F04</w:t>
      </w:r>
      <w:r>
        <w:rPr>
          <w:rFonts w:ascii="宋体" w:hAnsi="宋体" w:hint="eastAsia"/>
          <w:sz w:val="24"/>
          <w:szCs w:val="24"/>
        </w:rPr>
        <w:t>；总分值，</w:t>
      </w:r>
      <w:r>
        <w:rPr>
          <w:rFonts w:ascii="宋体" w:hAnsi="宋体"/>
          <w:sz w:val="24"/>
          <w:szCs w:val="24"/>
        </w:rPr>
        <w:t>4</w:t>
      </w:r>
      <w:r>
        <w:rPr>
          <w:rFonts w:ascii="宋体" w:hAnsi="宋体" w:hint="eastAsia"/>
          <w:sz w:val="24"/>
          <w:szCs w:val="24"/>
        </w:rPr>
        <w:t>分。</w:t>
      </w:r>
      <w:r>
        <w:rPr>
          <w:rFonts w:ascii="宋体" w:hAnsi="宋体"/>
          <w:sz w:val="24"/>
          <w:szCs w:val="24"/>
        </w:rPr>
        <w:t xml:space="preserve"> </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F01</w:t>
      </w:r>
      <w:r>
        <w:rPr>
          <w:rFonts w:ascii="宋体" w:hAnsi="宋体" w:hint="eastAsia"/>
          <w:b/>
          <w:sz w:val="24"/>
          <w:szCs w:val="24"/>
        </w:rPr>
        <w:t>建立起规章制定后评估制度（</w:t>
      </w:r>
      <w:r>
        <w:rPr>
          <w:rFonts w:ascii="宋体" w:hAnsi="宋体"/>
          <w:b/>
          <w:sz w:val="24"/>
          <w:szCs w:val="24"/>
        </w:rPr>
        <w:t>1</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F02</w:t>
      </w:r>
      <w:r>
        <w:rPr>
          <w:rFonts w:ascii="宋体" w:hAnsi="宋体" w:hint="eastAsia"/>
          <w:b/>
          <w:sz w:val="24"/>
          <w:szCs w:val="24"/>
        </w:rPr>
        <w:t>规章制定后评估制度得到实施（</w:t>
      </w:r>
      <w:r>
        <w:rPr>
          <w:rFonts w:ascii="宋体" w:hAnsi="宋体"/>
          <w:b/>
          <w:sz w:val="24"/>
          <w:szCs w:val="24"/>
        </w:rPr>
        <w:t>1</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1.</w:t>
      </w:r>
      <w:r>
        <w:rPr>
          <w:rFonts w:ascii="宋体" w:hAnsi="宋体" w:hint="eastAsia"/>
          <w:b/>
          <w:sz w:val="24"/>
          <w:szCs w:val="24"/>
        </w:rPr>
        <w:t>考核内容</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规章制定后评估制度是否建立并遵照执行。</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2.</w:t>
      </w:r>
      <w:r>
        <w:rPr>
          <w:rFonts w:ascii="宋体" w:hAnsi="宋体" w:hint="eastAsia"/>
          <w:b/>
          <w:sz w:val="24"/>
          <w:szCs w:val="24"/>
        </w:rPr>
        <w:t>考核依据</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《规章制定程序条例》第三十七条、《广东省政府规章立法后评估规定》</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3.</w:t>
      </w:r>
      <w:r>
        <w:rPr>
          <w:rFonts w:ascii="宋体" w:hAnsi="宋体" w:hint="eastAsia"/>
          <w:b/>
          <w:sz w:val="24"/>
          <w:szCs w:val="24"/>
        </w:rPr>
        <w:t>考核标准</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建立规章立法后评估制度的，得</w:t>
      </w:r>
      <w:r>
        <w:rPr>
          <w:rFonts w:ascii="宋体" w:hAnsi="宋体"/>
          <w:sz w:val="24"/>
          <w:szCs w:val="24"/>
        </w:rPr>
        <w:t>2</w:t>
      </w:r>
      <w:r>
        <w:rPr>
          <w:rFonts w:ascii="宋体" w:hAnsi="宋体" w:hint="eastAsia"/>
          <w:sz w:val="24"/>
          <w:szCs w:val="24"/>
        </w:rPr>
        <w:t>分；没有建立的，得</w:t>
      </w:r>
      <w:r>
        <w:rPr>
          <w:rFonts w:ascii="宋体" w:hAnsi="宋体"/>
          <w:sz w:val="24"/>
          <w:szCs w:val="24"/>
        </w:rPr>
        <w:t>0</w:t>
      </w:r>
      <w:r>
        <w:rPr>
          <w:rFonts w:ascii="宋体" w:hAnsi="宋体" w:hint="eastAsia"/>
          <w:sz w:val="24"/>
          <w:szCs w:val="24"/>
        </w:rPr>
        <w:t>分。</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严格按照规章立法后评估制度进行评估的，得</w:t>
      </w:r>
      <w:r>
        <w:rPr>
          <w:rFonts w:ascii="宋体" w:hAnsi="宋体"/>
          <w:sz w:val="24"/>
          <w:szCs w:val="24"/>
        </w:rPr>
        <w:t>1</w:t>
      </w:r>
      <w:r>
        <w:rPr>
          <w:rFonts w:ascii="宋体" w:hAnsi="宋体" w:hint="eastAsia"/>
          <w:sz w:val="24"/>
          <w:szCs w:val="24"/>
        </w:rPr>
        <w:t>分；没有进行规章立法后评估的，得</w:t>
      </w:r>
      <w:r>
        <w:rPr>
          <w:rFonts w:ascii="宋体" w:hAnsi="宋体"/>
          <w:sz w:val="24"/>
          <w:szCs w:val="24"/>
        </w:rPr>
        <w:t>0</w:t>
      </w:r>
      <w:r>
        <w:rPr>
          <w:rFonts w:ascii="宋体" w:hAnsi="宋体" w:hint="eastAsia"/>
          <w:sz w:val="24"/>
          <w:szCs w:val="24"/>
        </w:rPr>
        <w:t>分。按照规章立法后评估制度本年度不需要进行规章立法后评估的，视为已经进行评估。</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F03</w:t>
      </w:r>
      <w:r>
        <w:rPr>
          <w:rFonts w:ascii="宋体" w:hAnsi="宋体" w:hint="eastAsia"/>
          <w:b/>
          <w:sz w:val="24"/>
          <w:szCs w:val="24"/>
        </w:rPr>
        <w:t>建立规章清理制度（</w:t>
      </w:r>
      <w:r>
        <w:rPr>
          <w:rFonts w:ascii="宋体" w:hAnsi="宋体"/>
          <w:b/>
          <w:sz w:val="24"/>
          <w:szCs w:val="24"/>
        </w:rPr>
        <w:t>1</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F04</w:t>
      </w:r>
      <w:r>
        <w:rPr>
          <w:rFonts w:ascii="宋体" w:hAnsi="宋体" w:hint="eastAsia"/>
          <w:b/>
          <w:sz w:val="24"/>
          <w:szCs w:val="24"/>
        </w:rPr>
        <w:t>规章清理制度得到实施（</w:t>
      </w:r>
      <w:r>
        <w:rPr>
          <w:rFonts w:ascii="宋体" w:hAnsi="宋体"/>
          <w:b/>
          <w:sz w:val="24"/>
          <w:szCs w:val="24"/>
        </w:rPr>
        <w:t>1</w:t>
      </w:r>
      <w:r>
        <w:rPr>
          <w:rFonts w:ascii="宋体" w:hAnsi="宋体" w:hint="eastAsia"/>
          <w:b/>
          <w:sz w:val="24"/>
          <w:szCs w:val="24"/>
        </w:rPr>
        <w:t>分）</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1.</w:t>
      </w:r>
      <w:r>
        <w:rPr>
          <w:rFonts w:ascii="宋体" w:hAnsi="宋体" w:hint="eastAsia"/>
          <w:b/>
          <w:sz w:val="24"/>
          <w:szCs w:val="24"/>
        </w:rPr>
        <w:t>考核内容</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规章制定后清理制度是否建立并遵照执行</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2.</w:t>
      </w:r>
      <w:r>
        <w:rPr>
          <w:rFonts w:ascii="宋体" w:hAnsi="宋体" w:hint="eastAsia"/>
          <w:b/>
          <w:sz w:val="24"/>
          <w:szCs w:val="24"/>
        </w:rPr>
        <w:t>考核依据</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《规章制定程序条例》第三十七条、《广东省政府规章清理工作规定》</w:t>
      </w:r>
    </w:p>
    <w:p w:rsidR="00ED68DA" w:rsidRDefault="00ED68DA" w:rsidP="009E6F3C">
      <w:pPr>
        <w:spacing w:line="360" w:lineRule="auto"/>
        <w:ind w:firstLineChars="200" w:firstLine="31680"/>
        <w:rPr>
          <w:rFonts w:ascii="宋体"/>
          <w:b/>
          <w:sz w:val="24"/>
          <w:szCs w:val="24"/>
        </w:rPr>
      </w:pPr>
      <w:r>
        <w:rPr>
          <w:rFonts w:ascii="宋体" w:hAnsi="宋体"/>
          <w:b/>
          <w:sz w:val="24"/>
          <w:szCs w:val="24"/>
        </w:rPr>
        <w:t>3.</w:t>
      </w:r>
      <w:r>
        <w:rPr>
          <w:rFonts w:ascii="宋体" w:hAnsi="宋体" w:hint="eastAsia"/>
          <w:b/>
          <w:sz w:val="24"/>
          <w:szCs w:val="24"/>
        </w:rPr>
        <w:t>考核标准</w:t>
      </w:r>
    </w:p>
    <w:p w:rsidR="00ED68DA" w:rsidRDefault="00ED68DA" w:rsidP="009E6F3C">
      <w:pPr>
        <w:spacing w:line="360" w:lineRule="auto"/>
        <w:ind w:firstLineChars="200" w:firstLine="31680"/>
        <w:rPr>
          <w:rFonts w:ascii="宋体"/>
          <w:sz w:val="24"/>
          <w:szCs w:val="24"/>
        </w:rPr>
      </w:pPr>
      <w:r>
        <w:rPr>
          <w:rFonts w:ascii="宋体" w:hAnsi="宋体" w:hint="eastAsia"/>
          <w:sz w:val="24"/>
          <w:szCs w:val="24"/>
        </w:rPr>
        <w:t>建立规章清理制度的，得</w:t>
      </w:r>
      <w:r>
        <w:rPr>
          <w:rFonts w:ascii="宋体" w:hAnsi="宋体"/>
          <w:sz w:val="24"/>
          <w:szCs w:val="24"/>
        </w:rPr>
        <w:t>2</w:t>
      </w:r>
      <w:r>
        <w:rPr>
          <w:rFonts w:ascii="宋体" w:hAnsi="宋体" w:hint="eastAsia"/>
          <w:sz w:val="24"/>
          <w:szCs w:val="24"/>
        </w:rPr>
        <w:t>分；没有建立的，得</w:t>
      </w:r>
      <w:r>
        <w:rPr>
          <w:rFonts w:ascii="宋体" w:hAnsi="宋体"/>
          <w:sz w:val="24"/>
          <w:szCs w:val="24"/>
        </w:rPr>
        <w:t>0</w:t>
      </w:r>
      <w:r>
        <w:rPr>
          <w:rFonts w:ascii="宋体" w:hAnsi="宋体" w:hint="eastAsia"/>
          <w:sz w:val="24"/>
          <w:szCs w:val="24"/>
        </w:rPr>
        <w:t>分。</w:t>
      </w:r>
    </w:p>
    <w:p w:rsidR="00ED68DA" w:rsidRDefault="00ED68DA" w:rsidP="0032412E">
      <w:pPr>
        <w:spacing w:line="360" w:lineRule="auto"/>
        <w:ind w:firstLineChars="200" w:firstLine="31680"/>
        <w:rPr>
          <w:rFonts w:ascii="宋体"/>
          <w:sz w:val="24"/>
          <w:szCs w:val="24"/>
        </w:rPr>
      </w:pPr>
      <w:r>
        <w:rPr>
          <w:rFonts w:ascii="宋体" w:hAnsi="宋体" w:hint="eastAsia"/>
          <w:sz w:val="24"/>
          <w:szCs w:val="24"/>
        </w:rPr>
        <w:t>严格按照规章清理制度进行规章清理的，得</w:t>
      </w:r>
      <w:r>
        <w:rPr>
          <w:rFonts w:ascii="宋体" w:hAnsi="宋体"/>
          <w:sz w:val="24"/>
          <w:szCs w:val="24"/>
        </w:rPr>
        <w:t>1</w:t>
      </w:r>
      <w:r>
        <w:rPr>
          <w:rFonts w:ascii="宋体" w:hAnsi="宋体" w:hint="eastAsia"/>
          <w:sz w:val="24"/>
          <w:szCs w:val="24"/>
        </w:rPr>
        <w:t>分；没有进行规章清理的的，得</w:t>
      </w:r>
      <w:r>
        <w:rPr>
          <w:rFonts w:ascii="宋体" w:hAnsi="宋体"/>
          <w:sz w:val="24"/>
          <w:szCs w:val="24"/>
        </w:rPr>
        <w:t>0</w:t>
      </w:r>
      <w:r>
        <w:rPr>
          <w:rFonts w:ascii="宋体" w:hAnsi="宋体" w:hint="eastAsia"/>
          <w:sz w:val="24"/>
          <w:szCs w:val="24"/>
        </w:rPr>
        <w:t>分。按照规章清理评估制度本年度不需要进行规章清理的的，视为已经进行清理。</w:t>
      </w:r>
      <w:bookmarkStart w:id="1" w:name="_GoBack"/>
      <w:bookmarkEnd w:id="1"/>
    </w:p>
    <w:sectPr w:rsidR="00ED68DA" w:rsidSect="00D0677E">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8DA" w:rsidRDefault="00ED68DA" w:rsidP="00D0677E">
      <w:r>
        <w:separator/>
      </w:r>
    </w:p>
  </w:endnote>
  <w:endnote w:type="continuationSeparator" w:id="0">
    <w:p w:rsidR="00ED68DA" w:rsidRDefault="00ED68DA" w:rsidP="00D06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8DA" w:rsidRDefault="00ED68DA">
    <w:pPr>
      <w:pStyle w:val="Foote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Pr="00E64516">
      <w:rPr>
        <w:noProof/>
        <w:sz w:val="24"/>
        <w:szCs w:val="24"/>
        <w:lang w:val="zh-CN"/>
      </w:rPr>
      <w:t>12</w:t>
    </w:r>
    <w:r>
      <w:rPr>
        <w:sz w:val="24"/>
        <w:szCs w:val="24"/>
      </w:rPr>
      <w:fldChar w:fldCharType="end"/>
    </w:r>
  </w:p>
  <w:p w:rsidR="00ED68DA" w:rsidRDefault="00ED68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8DA" w:rsidRDefault="00ED68DA" w:rsidP="00D0677E">
      <w:r>
        <w:separator/>
      </w:r>
    </w:p>
  </w:footnote>
  <w:footnote w:type="continuationSeparator" w:id="0">
    <w:p w:rsidR="00ED68DA" w:rsidRDefault="00ED68DA" w:rsidP="00D067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200"/>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96B"/>
    <w:rsid w:val="0004219A"/>
    <w:rsid w:val="000A1244"/>
    <w:rsid w:val="00306BC0"/>
    <w:rsid w:val="0032412E"/>
    <w:rsid w:val="003868F1"/>
    <w:rsid w:val="004B7797"/>
    <w:rsid w:val="004C5459"/>
    <w:rsid w:val="0057118F"/>
    <w:rsid w:val="0058397C"/>
    <w:rsid w:val="0074215F"/>
    <w:rsid w:val="007762C1"/>
    <w:rsid w:val="008172A5"/>
    <w:rsid w:val="00875F06"/>
    <w:rsid w:val="0088474F"/>
    <w:rsid w:val="00933FA8"/>
    <w:rsid w:val="009E35B9"/>
    <w:rsid w:val="009E6F3C"/>
    <w:rsid w:val="00A23DCC"/>
    <w:rsid w:val="00A83808"/>
    <w:rsid w:val="00B31C7F"/>
    <w:rsid w:val="00C203D1"/>
    <w:rsid w:val="00D0677E"/>
    <w:rsid w:val="00D6096B"/>
    <w:rsid w:val="00DB25EA"/>
    <w:rsid w:val="00DD461A"/>
    <w:rsid w:val="00E1034C"/>
    <w:rsid w:val="00E64516"/>
    <w:rsid w:val="00ED68DA"/>
    <w:rsid w:val="00F14CD4"/>
    <w:rsid w:val="00F40CA0"/>
    <w:rsid w:val="05D24AE3"/>
    <w:rsid w:val="09236E8D"/>
    <w:rsid w:val="0C101373"/>
    <w:rsid w:val="10BE70A1"/>
    <w:rsid w:val="11C760C9"/>
    <w:rsid w:val="207A13B1"/>
    <w:rsid w:val="242D5A90"/>
    <w:rsid w:val="3BE66C93"/>
    <w:rsid w:val="492A157D"/>
    <w:rsid w:val="5FF2411B"/>
    <w:rsid w:val="601E6B78"/>
    <w:rsid w:val="63BC4788"/>
    <w:rsid w:val="6A9D2075"/>
    <w:rsid w:val="72A112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0677E"/>
    <w:pPr>
      <w:widowControl w:val="0"/>
      <w:jc w:val="both"/>
    </w:pPr>
    <w:rPr>
      <w:rFonts w:ascii="Calibri" w:hAnsi="Calibri"/>
    </w:rPr>
  </w:style>
  <w:style w:type="paragraph" w:styleId="Heading1">
    <w:name w:val="heading 1"/>
    <w:basedOn w:val="Normal"/>
    <w:next w:val="Normal"/>
    <w:link w:val="Heading1Char"/>
    <w:uiPriority w:val="99"/>
    <w:qFormat/>
    <w:rsid w:val="00D0677E"/>
    <w:pPr>
      <w:widowControl/>
      <w:jc w:val="left"/>
      <w:outlineLvl w:val="0"/>
    </w:pPr>
    <w:rPr>
      <w:rFonts w:ascii="宋体" w:cs="宋体"/>
      <w:b/>
      <w:bCs/>
      <w:kern w:val="36"/>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FBC"/>
    <w:rPr>
      <w:rFonts w:ascii="Calibri" w:hAnsi="Calibri"/>
      <w:b/>
      <w:bCs/>
      <w:kern w:val="44"/>
      <w:sz w:val="44"/>
      <w:szCs w:val="44"/>
    </w:rPr>
  </w:style>
  <w:style w:type="paragraph" w:styleId="CommentText">
    <w:name w:val="annotation text"/>
    <w:basedOn w:val="Normal"/>
    <w:link w:val="CommentTextChar"/>
    <w:uiPriority w:val="99"/>
    <w:rsid w:val="00D0677E"/>
    <w:pPr>
      <w:jc w:val="left"/>
    </w:pPr>
  </w:style>
  <w:style w:type="character" w:customStyle="1" w:styleId="CommentTextChar">
    <w:name w:val="Comment Text Char"/>
    <w:basedOn w:val="DefaultParagraphFont"/>
    <w:link w:val="CommentText"/>
    <w:uiPriority w:val="99"/>
    <w:semiHidden/>
    <w:rsid w:val="00834FBC"/>
    <w:rPr>
      <w:rFonts w:ascii="Calibri" w:hAnsi="Calibri"/>
    </w:rPr>
  </w:style>
  <w:style w:type="paragraph" w:styleId="CommentSubject">
    <w:name w:val="annotation subject"/>
    <w:basedOn w:val="CommentText"/>
    <w:next w:val="CommentText"/>
    <w:link w:val="CommentSubjectChar"/>
    <w:uiPriority w:val="99"/>
    <w:rsid w:val="00D0677E"/>
    <w:rPr>
      <w:b/>
      <w:bCs/>
    </w:rPr>
  </w:style>
  <w:style w:type="character" w:customStyle="1" w:styleId="CommentSubjectChar">
    <w:name w:val="Comment Subject Char"/>
    <w:basedOn w:val="CommentTextChar"/>
    <w:link w:val="CommentSubject"/>
    <w:uiPriority w:val="99"/>
    <w:semiHidden/>
    <w:rsid w:val="00834FBC"/>
    <w:rPr>
      <w:b/>
      <w:bCs/>
    </w:rPr>
  </w:style>
  <w:style w:type="paragraph" w:styleId="BalloonText">
    <w:name w:val="Balloon Text"/>
    <w:basedOn w:val="Normal"/>
    <w:link w:val="BalloonTextChar"/>
    <w:uiPriority w:val="99"/>
    <w:rsid w:val="00D0677E"/>
    <w:rPr>
      <w:rFonts w:ascii="Helvetica" w:hAnsi="Helvetica"/>
      <w:sz w:val="18"/>
      <w:szCs w:val="18"/>
    </w:rPr>
  </w:style>
  <w:style w:type="character" w:customStyle="1" w:styleId="BalloonTextChar">
    <w:name w:val="Balloon Text Char"/>
    <w:basedOn w:val="DefaultParagraphFont"/>
    <w:link w:val="BalloonText"/>
    <w:uiPriority w:val="99"/>
    <w:semiHidden/>
    <w:rsid w:val="00834FBC"/>
    <w:rPr>
      <w:rFonts w:ascii="Calibri" w:hAnsi="Calibri"/>
      <w:sz w:val="0"/>
      <w:szCs w:val="0"/>
    </w:rPr>
  </w:style>
  <w:style w:type="paragraph" w:styleId="Footer">
    <w:name w:val="footer"/>
    <w:basedOn w:val="Normal"/>
    <w:link w:val="FooterChar"/>
    <w:uiPriority w:val="99"/>
    <w:rsid w:val="00D0677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834FBC"/>
    <w:rPr>
      <w:rFonts w:ascii="Calibri" w:hAnsi="Calibri"/>
      <w:sz w:val="18"/>
      <w:szCs w:val="18"/>
    </w:rPr>
  </w:style>
  <w:style w:type="paragraph" w:styleId="Header">
    <w:name w:val="header"/>
    <w:basedOn w:val="Normal"/>
    <w:link w:val="HeaderChar"/>
    <w:uiPriority w:val="99"/>
    <w:rsid w:val="00D067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34FBC"/>
    <w:rPr>
      <w:rFonts w:ascii="Calibri" w:hAnsi="Calibri"/>
      <w:sz w:val="18"/>
      <w:szCs w:val="18"/>
    </w:rPr>
  </w:style>
  <w:style w:type="paragraph" w:styleId="NormalWeb">
    <w:name w:val="Normal (Web)"/>
    <w:basedOn w:val="Normal"/>
    <w:uiPriority w:val="99"/>
    <w:rsid w:val="00D0677E"/>
    <w:pPr>
      <w:spacing w:before="100" w:beforeAutospacing="1" w:after="100" w:afterAutospacing="1"/>
      <w:jc w:val="left"/>
    </w:pPr>
    <w:rPr>
      <w:rFonts w:ascii="宋体" w:hAnsi="Times New Roman"/>
      <w:sz w:val="24"/>
      <w:szCs w:val="21"/>
    </w:rPr>
  </w:style>
  <w:style w:type="character" w:styleId="Strong">
    <w:name w:val="Strong"/>
    <w:basedOn w:val="DefaultParagraphFont"/>
    <w:uiPriority w:val="99"/>
    <w:qFormat/>
    <w:rsid w:val="00D0677E"/>
    <w:rPr>
      <w:rFonts w:ascii="Times New Roman" w:hAnsi="Times New Roman" w:cs="Times New Roman"/>
      <w:b/>
    </w:rPr>
  </w:style>
  <w:style w:type="character" w:styleId="CommentReference">
    <w:name w:val="annotation reference"/>
    <w:basedOn w:val="DefaultParagraphFont"/>
    <w:uiPriority w:val="99"/>
    <w:rsid w:val="00D0677E"/>
    <w:rPr>
      <w:rFont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TotalTime>
  <Pages>13</Pages>
  <Words>1187</Words>
  <Characters>6767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广东地方政府立法法治评估指标体系（2017）</dc:title>
  <dc:subject/>
  <dc:creator>youzpyw</dc:creator>
  <cp:keywords/>
  <dc:description/>
  <cp:lastModifiedBy>hp</cp:lastModifiedBy>
  <cp:revision>6</cp:revision>
  <dcterms:created xsi:type="dcterms:W3CDTF">2017-11-21T03:28:00Z</dcterms:created>
  <dcterms:modified xsi:type="dcterms:W3CDTF">2017-11-21T06:46:00Z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